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732"/>
      </w:tblGrid>
      <w:tr w:rsidR="00FE06A7" w:rsidRPr="00C422C7" w:rsidTr="00FE06A7">
        <w:trPr>
          <w:trHeight w:val="103"/>
        </w:trPr>
        <w:tc>
          <w:tcPr>
            <w:tcW w:w="9747" w:type="dxa"/>
          </w:tcPr>
          <w:p w:rsidR="00937ED7" w:rsidRPr="008B082D" w:rsidRDefault="008B082D" w:rsidP="008A644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8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Výzva na predloženie </w:t>
            </w:r>
            <w:r w:rsidR="00263B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cenovej </w:t>
            </w:r>
            <w:r w:rsidRPr="008B082D">
              <w:rPr>
                <w:rFonts w:ascii="Times New Roman" w:hAnsi="Times New Roman" w:cs="Times New Roman"/>
                <w:b/>
                <w:sz w:val="26"/>
                <w:szCs w:val="26"/>
              </w:rPr>
              <w:t>ponuky</w:t>
            </w:r>
          </w:p>
          <w:p w:rsidR="008A6445" w:rsidRPr="008A6445" w:rsidRDefault="008A6445" w:rsidP="008A644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445">
              <w:rPr>
                <w:rFonts w:ascii="Times New Roman" w:hAnsi="Times New Roman" w:cs="Times New Roman"/>
                <w:sz w:val="22"/>
                <w:szCs w:val="22"/>
              </w:rPr>
              <w:t>v zmysle § 117 ods. 1 zákona č. 343/2015 Z. z. o verejnom obstarávaní a o zmene a doplnení niektorých zákonov (ďalej aj „zákon o VO“)</w:t>
            </w:r>
          </w:p>
          <w:p w:rsidR="00FE06A7" w:rsidRPr="008A6445" w:rsidRDefault="00FE06A7" w:rsidP="008A64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Mriekatabuky"/>
              <w:tblW w:w="9352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253"/>
              <w:gridCol w:w="1276"/>
              <w:gridCol w:w="1701"/>
            </w:tblGrid>
            <w:tr w:rsidR="00BD3A60" w:rsidRPr="00C422C7" w:rsidTr="00342DF8">
              <w:trPr>
                <w:trHeight w:val="340"/>
              </w:trPr>
              <w:tc>
                <w:tcPr>
                  <w:tcW w:w="2122" w:type="dxa"/>
                </w:tcPr>
                <w:p w:rsidR="00BD3A60" w:rsidRPr="00C422C7" w:rsidRDefault="00E83C86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Názov verejného obstarávateľa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342DF8" w:rsidRDefault="00BD3A60" w:rsidP="00A12914">
                  <w:pPr>
                    <w:pStyle w:val="Default"/>
                    <w:framePr w:hSpace="141" w:wrap="around" w:hAnchor="margin" w:y="210"/>
                    <w:ind w:left="-649" w:firstLine="649"/>
                    <w:rPr>
                      <w:rFonts w:ascii="Times New Roman" w:hAnsi="Times New Roman" w:cs="Times New Roman"/>
                      <w:b/>
                    </w:rPr>
                  </w:pPr>
                  <w:r w:rsidRPr="00342DF8">
                    <w:rPr>
                      <w:rFonts w:ascii="Times New Roman" w:hAnsi="Times New Roman" w:cs="Times New Roman"/>
                      <w:b/>
                    </w:rPr>
                    <w:t xml:space="preserve">Slovenská konsolidačná, </w:t>
                  </w:r>
                  <w:proofErr w:type="spellStart"/>
                  <w:r w:rsidRPr="00342DF8">
                    <w:rPr>
                      <w:rFonts w:ascii="Times New Roman" w:hAnsi="Times New Roman" w:cs="Times New Roman"/>
                      <w:b/>
                    </w:rPr>
                    <w:t>a.s</w:t>
                  </w:r>
                  <w:proofErr w:type="spellEnd"/>
                  <w:r w:rsidRPr="00342DF8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422C7" w:rsidTr="00937ED7">
              <w:trPr>
                <w:trHeight w:val="340"/>
              </w:trPr>
              <w:tc>
                <w:tcPr>
                  <w:tcW w:w="2122" w:type="dxa"/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422C7">
                    <w:rPr>
                      <w:rFonts w:ascii="Times New Roman" w:hAnsi="Times New Roman" w:cs="Times New Roman"/>
                    </w:rPr>
                    <w:t>Poštová adresa</w:t>
                  </w:r>
                </w:p>
              </w:tc>
              <w:tc>
                <w:tcPr>
                  <w:tcW w:w="4253" w:type="dxa"/>
                  <w:tcBorders>
                    <w:right w:val="nil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422C7">
                    <w:rPr>
                      <w:rFonts w:ascii="Times New Roman" w:hAnsi="Times New Roman" w:cs="Times New Roman"/>
                    </w:rPr>
                    <w:t>Cintorínska 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422C7" w:rsidTr="00937ED7">
              <w:trPr>
                <w:trHeight w:val="340"/>
              </w:trPr>
              <w:tc>
                <w:tcPr>
                  <w:tcW w:w="2122" w:type="dxa"/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422C7">
                    <w:rPr>
                      <w:rFonts w:ascii="Times New Roman" w:hAnsi="Times New Roman" w:cs="Times New Roman"/>
                    </w:rPr>
                    <w:t>Mesto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422C7">
                    <w:rPr>
                      <w:rFonts w:ascii="Times New Roman" w:hAnsi="Times New Roman" w:cs="Times New Roman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="Times New Roman" w:hAnsi="Times New Roman" w:cs="Times New Roman"/>
                    </w:rPr>
                  </w:pPr>
                  <w:r w:rsidRPr="00C422C7">
                    <w:rPr>
                      <w:rFonts w:ascii="Times New Roman" w:hAnsi="Times New Roman" w:cs="Times New Roman"/>
                    </w:rPr>
                    <w:t>PSČ</w:t>
                  </w:r>
                </w:p>
              </w:tc>
              <w:tc>
                <w:tcPr>
                  <w:tcW w:w="1701" w:type="dxa"/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422C7">
                    <w:rPr>
                      <w:rFonts w:ascii="Times New Roman" w:hAnsi="Times New Roman" w:cs="Times New Roman"/>
                    </w:rPr>
                    <w:t>814 99</w:t>
                  </w:r>
                </w:p>
              </w:tc>
            </w:tr>
            <w:tr w:rsidR="00BD3A60" w:rsidRPr="00C422C7" w:rsidTr="00937ED7">
              <w:trPr>
                <w:trHeight w:val="340"/>
              </w:trPr>
              <w:tc>
                <w:tcPr>
                  <w:tcW w:w="2122" w:type="dxa"/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422C7">
                    <w:rPr>
                      <w:rFonts w:ascii="Times New Roman" w:hAnsi="Times New Roman" w:cs="Times New Roman"/>
                    </w:rPr>
                    <w:t>IČO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422C7">
                    <w:rPr>
                      <w:rFonts w:ascii="Times New Roman" w:hAnsi="Times New Roman" w:cs="Times New Roman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422C7" w:rsidTr="00937ED7">
              <w:trPr>
                <w:trHeight w:val="340"/>
              </w:trPr>
              <w:tc>
                <w:tcPr>
                  <w:tcW w:w="2122" w:type="dxa"/>
                </w:tcPr>
                <w:p w:rsidR="00BD3A60" w:rsidRPr="00F6287C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F6287C">
                    <w:rPr>
                      <w:rFonts w:ascii="Times New Roman" w:hAnsi="Times New Roman" w:cs="Times New Roman"/>
                    </w:rPr>
                    <w:t>Kontaktná osoba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</w:tcPr>
                <w:p w:rsidR="00BD3A60" w:rsidRPr="00F6287C" w:rsidRDefault="00070422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Tomáš Pokorný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422C7" w:rsidTr="00937ED7">
              <w:trPr>
                <w:trHeight w:val="340"/>
              </w:trPr>
              <w:tc>
                <w:tcPr>
                  <w:tcW w:w="2122" w:type="dxa"/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C422C7">
                    <w:rPr>
                      <w:rFonts w:ascii="Times New Roman" w:hAnsi="Times New Roman" w:cs="Times New Roman"/>
                    </w:rPr>
                    <w:t>e-mail</w:t>
                  </w:r>
                </w:p>
              </w:tc>
              <w:tc>
                <w:tcPr>
                  <w:tcW w:w="4253" w:type="dxa"/>
                  <w:tcBorders>
                    <w:right w:val="nil"/>
                  </w:tcBorders>
                </w:tcPr>
                <w:p w:rsidR="00E83C86" w:rsidRPr="00C422C7" w:rsidRDefault="00A12914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="00070422" w:rsidRPr="004F0C0E">
                      <w:rPr>
                        <w:rStyle w:val="Hypertextovprepojenie"/>
                        <w:rFonts w:ascii="Times New Roman" w:hAnsi="Times New Roman" w:cs="Times New Roman"/>
                      </w:rPr>
                      <w:t>tpokorny@konsolidacna.sk</w:t>
                    </w:r>
                  </w:hyperlink>
                </w:p>
              </w:tc>
              <w:tc>
                <w:tcPr>
                  <w:tcW w:w="1276" w:type="dxa"/>
                  <w:tcBorders>
                    <w:left w:val="nil"/>
                  </w:tcBorders>
                </w:tcPr>
                <w:p w:rsidR="00BD3A60" w:rsidRPr="00C422C7" w:rsidRDefault="00BD3A60" w:rsidP="00A12914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D3A60" w:rsidRPr="00C422C7" w:rsidRDefault="00BD3A60" w:rsidP="00A12914">
                  <w:pPr>
                    <w:pStyle w:val="Hlavika"/>
                    <w:framePr w:hSpace="141" w:wrap="around" w:hAnchor="margin" w:y="210"/>
                    <w:tabs>
                      <w:tab w:val="clear" w:pos="4536"/>
                      <w:tab w:val="clear" w:pos="9072"/>
                    </w:tabs>
                    <w:rPr>
                      <w:lang w:val="sk-SK"/>
                    </w:rPr>
                  </w:pPr>
                  <w:r w:rsidRPr="00C422C7">
                    <w:rPr>
                      <w:lang w:val="sk-SK"/>
                    </w:rPr>
                    <w:t>02/57 289 </w:t>
                  </w:r>
                  <w:r w:rsidR="00070422">
                    <w:rPr>
                      <w:lang w:val="sk-SK"/>
                    </w:rPr>
                    <w:t>499</w:t>
                  </w:r>
                </w:p>
              </w:tc>
            </w:tr>
          </w:tbl>
          <w:p w:rsidR="00BD3A60" w:rsidRPr="00C422C7" w:rsidRDefault="00BD3A60" w:rsidP="008A64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2" w:type="dxa"/>
          </w:tcPr>
          <w:p w:rsidR="00FE06A7" w:rsidRPr="00C422C7" w:rsidRDefault="00FE06A7" w:rsidP="008A64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25D94" w:rsidRPr="00C422C7" w:rsidRDefault="00425D94" w:rsidP="008A6445">
      <w:pPr>
        <w:pStyle w:val="Default"/>
        <w:rPr>
          <w:rFonts w:ascii="Times New Roman" w:hAnsi="Times New Roman" w:cs="Times New Roman"/>
        </w:rPr>
      </w:pPr>
    </w:p>
    <w:p w:rsidR="00425D94" w:rsidRPr="00282C92" w:rsidRDefault="00BE1BFF" w:rsidP="008A6445">
      <w:pPr>
        <w:pStyle w:val="Defaul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u w:val="single"/>
        </w:rPr>
      </w:pPr>
      <w:r w:rsidRPr="00282C92">
        <w:rPr>
          <w:rFonts w:ascii="Times New Roman" w:hAnsi="Times New Roman" w:cs="Times New Roman"/>
          <w:b/>
          <w:u w:val="single"/>
        </w:rPr>
        <w:t>Predmet zákazky</w:t>
      </w:r>
      <w:r w:rsidR="00425D94" w:rsidRPr="00282C92">
        <w:rPr>
          <w:rFonts w:ascii="Times New Roman" w:hAnsi="Times New Roman" w:cs="Times New Roman"/>
          <w:b/>
          <w:u w:val="single"/>
        </w:rPr>
        <w:t>:</w:t>
      </w:r>
    </w:p>
    <w:p w:rsidR="008A6445" w:rsidRDefault="008A6445" w:rsidP="008A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62D5" w:rsidRPr="00F41214" w:rsidRDefault="008720EB" w:rsidP="008A644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214">
        <w:rPr>
          <w:rFonts w:ascii="Times New Roman" w:hAnsi="Times New Roman" w:cs="Times New Roman"/>
          <w:bCs/>
          <w:sz w:val="24"/>
          <w:szCs w:val="24"/>
        </w:rPr>
        <w:t>Predme</w:t>
      </w:r>
      <w:r w:rsidR="006D4FF4" w:rsidRPr="00F41214">
        <w:rPr>
          <w:rFonts w:ascii="Times New Roman" w:hAnsi="Times New Roman" w:cs="Times New Roman"/>
          <w:bCs/>
          <w:sz w:val="24"/>
          <w:szCs w:val="24"/>
        </w:rPr>
        <w:t>to</w:t>
      </w:r>
      <w:r w:rsidR="00095362" w:rsidRPr="00F41214">
        <w:rPr>
          <w:rFonts w:ascii="Times New Roman" w:hAnsi="Times New Roman" w:cs="Times New Roman"/>
          <w:bCs/>
          <w:sz w:val="24"/>
          <w:szCs w:val="24"/>
        </w:rPr>
        <w:t xml:space="preserve">m zákazky </w:t>
      </w:r>
      <w:r w:rsidR="00F41214" w:rsidRPr="00F41214">
        <w:rPr>
          <w:rFonts w:ascii="Times New Roman" w:hAnsi="Times New Roman" w:cs="Times New Roman"/>
          <w:bCs/>
          <w:sz w:val="24"/>
          <w:szCs w:val="24"/>
        </w:rPr>
        <w:t>je</w:t>
      </w:r>
      <w:r w:rsidR="006D4FF4" w:rsidRPr="00F412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214" w:rsidRPr="00F41214">
        <w:rPr>
          <w:rFonts w:ascii="Times New Roman" w:hAnsi="Times New Roman" w:cs="Times New Roman"/>
          <w:bCs/>
          <w:sz w:val="24"/>
          <w:szCs w:val="24"/>
        </w:rPr>
        <w:t>7 kancelárskych počítačov, 2 výkonné počítače</w:t>
      </w:r>
      <w:r w:rsidR="00CC0C0A" w:rsidRPr="00F41214">
        <w:rPr>
          <w:rFonts w:ascii="Times New Roman" w:hAnsi="Times New Roman" w:cs="Times New Roman"/>
          <w:bCs/>
          <w:sz w:val="24"/>
          <w:szCs w:val="24"/>
        </w:rPr>
        <w:t>,</w:t>
      </w:r>
      <w:r w:rsidR="006D4FF4" w:rsidRPr="00F412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C0A" w:rsidRPr="00F41214">
        <w:rPr>
          <w:rFonts w:ascii="Times New Roman" w:hAnsi="Times New Roman" w:cs="Times New Roman"/>
          <w:bCs/>
          <w:sz w:val="24"/>
          <w:szCs w:val="24"/>
        </w:rPr>
        <w:t>10 monitorov, 20</w:t>
      </w:r>
      <w:r w:rsidR="008A6445">
        <w:rPr>
          <w:rFonts w:ascii="Times New Roman" w:hAnsi="Times New Roman" w:cs="Times New Roman"/>
          <w:bCs/>
          <w:sz w:val="24"/>
          <w:szCs w:val="24"/>
        </w:rPr>
        <w:t> </w:t>
      </w:r>
      <w:r w:rsidR="00CC0C0A" w:rsidRPr="00F41214">
        <w:rPr>
          <w:rFonts w:ascii="Times New Roman" w:hAnsi="Times New Roman" w:cs="Times New Roman"/>
          <w:bCs/>
          <w:sz w:val="24"/>
          <w:szCs w:val="24"/>
        </w:rPr>
        <w:t>laserových myší a</w:t>
      </w:r>
      <w:r w:rsidR="00B364CC" w:rsidRPr="00F41214">
        <w:rPr>
          <w:rFonts w:ascii="Times New Roman" w:hAnsi="Times New Roman" w:cs="Times New Roman"/>
          <w:bCs/>
          <w:sz w:val="24"/>
          <w:szCs w:val="24"/>
        </w:rPr>
        <w:t xml:space="preserve"> 5 kusov </w:t>
      </w:r>
      <w:r w:rsidR="00CC0C0A" w:rsidRPr="00F41214">
        <w:rPr>
          <w:rFonts w:ascii="Times New Roman" w:hAnsi="Times New Roman" w:cs="Times New Roman"/>
          <w:bCs/>
          <w:sz w:val="24"/>
          <w:szCs w:val="24"/>
        </w:rPr>
        <w:t>bezdrôtové</w:t>
      </w:r>
      <w:r w:rsidR="00B364CC" w:rsidRPr="00F41214">
        <w:rPr>
          <w:rFonts w:ascii="Times New Roman" w:hAnsi="Times New Roman" w:cs="Times New Roman"/>
          <w:bCs/>
          <w:sz w:val="24"/>
          <w:szCs w:val="24"/>
        </w:rPr>
        <w:t>ho setu klávesnica</w:t>
      </w:r>
      <w:r w:rsidR="00CC0C0A" w:rsidRPr="00F41214">
        <w:rPr>
          <w:rFonts w:ascii="Times New Roman" w:hAnsi="Times New Roman" w:cs="Times New Roman"/>
          <w:bCs/>
          <w:sz w:val="24"/>
          <w:szCs w:val="24"/>
        </w:rPr>
        <w:t xml:space="preserve"> s myšou</w:t>
      </w:r>
    </w:p>
    <w:p w:rsidR="000A313D" w:rsidRPr="00F41214" w:rsidRDefault="000A313D" w:rsidP="008A6445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313D" w:rsidRPr="00F41214" w:rsidRDefault="00070422" w:rsidP="008A6445">
      <w:pPr>
        <w:pStyle w:val="Odsekzoznamu"/>
        <w:numPr>
          <w:ilvl w:val="0"/>
          <w:numId w:val="4"/>
        </w:numPr>
        <w:tabs>
          <w:tab w:val="left" w:pos="12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121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Špecifikácia predmetu zákazky</w:t>
      </w:r>
      <w:r w:rsidR="000A313D" w:rsidRPr="00F4121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095362" w:rsidRPr="00D30C8A" w:rsidRDefault="00095362" w:rsidP="008A644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Mriekatabuky"/>
        <w:tblW w:w="9635" w:type="dxa"/>
        <w:tblLook w:val="04A0" w:firstRow="1" w:lastRow="0" w:firstColumn="1" w:lastColumn="0" w:noHBand="0" w:noVBand="1"/>
      </w:tblPr>
      <w:tblGrid>
        <w:gridCol w:w="8217"/>
        <w:gridCol w:w="1418"/>
      </w:tblGrid>
      <w:tr w:rsidR="00CC0C0A" w:rsidRPr="00D30C8A" w:rsidTr="00CC0C0A">
        <w:tc>
          <w:tcPr>
            <w:tcW w:w="8217" w:type="dxa"/>
          </w:tcPr>
          <w:p w:rsidR="008A6445" w:rsidRDefault="008A6445" w:rsidP="008A6445">
            <w:pPr>
              <w:pStyle w:val="Odsekzoznamu"/>
              <w:tabs>
                <w:tab w:val="left" w:pos="4111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C0C0A" w:rsidRPr="00F41214" w:rsidRDefault="00CC0C0A" w:rsidP="008A6445">
            <w:pPr>
              <w:pStyle w:val="Odsekzoznamu"/>
              <w:tabs>
                <w:tab w:val="left" w:pos="4111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1214">
              <w:rPr>
                <w:rFonts w:ascii="Times New Roman" w:hAnsi="Times New Roman" w:cs="Times New Roman"/>
                <w:b/>
                <w:i/>
              </w:rPr>
              <w:t>Názov položky</w:t>
            </w:r>
          </w:p>
        </w:tc>
        <w:tc>
          <w:tcPr>
            <w:tcW w:w="1418" w:type="dxa"/>
          </w:tcPr>
          <w:p w:rsidR="00CC0C0A" w:rsidRPr="00F41214" w:rsidRDefault="00CC0C0A" w:rsidP="008A6445">
            <w:pPr>
              <w:pStyle w:val="Odsekzoznamu"/>
              <w:tabs>
                <w:tab w:val="left" w:pos="4111"/>
              </w:tabs>
              <w:ind w:left="0" w:firstLine="33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C0C0A" w:rsidRPr="00F41214" w:rsidRDefault="00CC0C0A" w:rsidP="008A6445">
            <w:pPr>
              <w:pStyle w:val="Odsekzoznamu"/>
              <w:tabs>
                <w:tab w:val="left" w:pos="4111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1214">
              <w:rPr>
                <w:rFonts w:ascii="Times New Roman" w:hAnsi="Times New Roman" w:cs="Times New Roman"/>
                <w:b/>
                <w:i/>
              </w:rPr>
              <w:t>Počet kusov</w:t>
            </w:r>
          </w:p>
        </w:tc>
      </w:tr>
      <w:tr w:rsidR="00CC0C0A" w:rsidRPr="00D30C8A" w:rsidTr="00CC0C0A">
        <w:tc>
          <w:tcPr>
            <w:tcW w:w="8217" w:type="dxa"/>
          </w:tcPr>
          <w:p w:rsidR="00CC0C0A" w:rsidRPr="00F41214" w:rsidRDefault="00F41214" w:rsidP="008A6445">
            <w:pPr>
              <w:pStyle w:val="Odsekzoznamu"/>
              <w:tabs>
                <w:tab w:val="left" w:pos="411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41214">
              <w:rPr>
                <w:rFonts w:ascii="Times New Roman" w:hAnsi="Times New Roman" w:cs="Times New Roman"/>
              </w:rPr>
              <w:t>Kancelársky počítač s procesorom dosahujúcim skóre v </w:t>
            </w:r>
            <w:proofErr w:type="spellStart"/>
            <w:r w:rsidRPr="00F41214">
              <w:rPr>
                <w:rFonts w:ascii="Times New Roman" w:hAnsi="Times New Roman" w:cs="Times New Roman"/>
              </w:rPr>
              <w:t>PassMark</w:t>
            </w:r>
            <w:proofErr w:type="spellEnd"/>
            <w:r w:rsidRPr="00F41214">
              <w:rPr>
                <w:rFonts w:ascii="Times New Roman" w:hAnsi="Times New Roman" w:cs="Times New Roman"/>
              </w:rPr>
              <w:t xml:space="preserve"> minimálne 8900 bodov, 8GB RAM, 256GB SSD, Windows 10 Pro, 3 roky </w:t>
            </w:r>
            <w:proofErr w:type="spellStart"/>
            <w:r w:rsidRPr="00F41214">
              <w:rPr>
                <w:rFonts w:ascii="Times New Roman" w:hAnsi="Times New Roman" w:cs="Times New Roman"/>
              </w:rPr>
              <w:t>onsite</w:t>
            </w:r>
            <w:proofErr w:type="spellEnd"/>
            <w:r w:rsidRPr="00F41214">
              <w:rPr>
                <w:rFonts w:ascii="Times New Roman" w:hAnsi="Times New Roman" w:cs="Times New Roman"/>
              </w:rPr>
              <w:t xml:space="preserve"> záruka</w:t>
            </w:r>
          </w:p>
        </w:tc>
        <w:tc>
          <w:tcPr>
            <w:tcW w:w="1418" w:type="dxa"/>
          </w:tcPr>
          <w:p w:rsidR="00CC0C0A" w:rsidRPr="00F41214" w:rsidRDefault="00F41214" w:rsidP="008A6445">
            <w:pPr>
              <w:pStyle w:val="Odsekzoznamu"/>
              <w:tabs>
                <w:tab w:val="left" w:pos="411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41214">
              <w:rPr>
                <w:rFonts w:ascii="Times New Roman" w:hAnsi="Times New Roman" w:cs="Times New Roman"/>
              </w:rPr>
              <w:t>7</w:t>
            </w:r>
          </w:p>
        </w:tc>
      </w:tr>
      <w:tr w:rsidR="00CC0C0A" w:rsidRPr="00D30C8A" w:rsidTr="00CC0C0A">
        <w:tc>
          <w:tcPr>
            <w:tcW w:w="8217" w:type="dxa"/>
          </w:tcPr>
          <w:p w:rsidR="00CC0C0A" w:rsidRPr="00F41214" w:rsidRDefault="00F41214" w:rsidP="008A6445">
            <w:pPr>
              <w:pStyle w:val="Odsekzoznamu"/>
              <w:tabs>
                <w:tab w:val="left" w:pos="411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41214">
              <w:rPr>
                <w:rFonts w:ascii="Times New Roman" w:hAnsi="Times New Roman" w:cs="Times New Roman"/>
              </w:rPr>
              <w:t>Výkonný počítač s procesorom dosahujúcim skóre v </w:t>
            </w:r>
            <w:proofErr w:type="spellStart"/>
            <w:r w:rsidRPr="00F41214">
              <w:rPr>
                <w:rFonts w:ascii="Times New Roman" w:hAnsi="Times New Roman" w:cs="Times New Roman"/>
              </w:rPr>
              <w:t>PassMark</w:t>
            </w:r>
            <w:proofErr w:type="spellEnd"/>
            <w:r w:rsidRPr="00F41214">
              <w:rPr>
                <w:rFonts w:ascii="Times New Roman" w:hAnsi="Times New Roman" w:cs="Times New Roman"/>
              </w:rPr>
              <w:t xml:space="preserve"> minimálne 17000 bodov, 32GB RAM, 512GB SSD + 2TB HDD, Windows 10 Pro, 3 roky </w:t>
            </w:r>
            <w:proofErr w:type="spellStart"/>
            <w:r w:rsidRPr="00F41214">
              <w:rPr>
                <w:rFonts w:ascii="Times New Roman" w:hAnsi="Times New Roman" w:cs="Times New Roman"/>
              </w:rPr>
              <w:t>onsite</w:t>
            </w:r>
            <w:proofErr w:type="spellEnd"/>
            <w:r w:rsidRPr="00F41214">
              <w:rPr>
                <w:rFonts w:ascii="Times New Roman" w:hAnsi="Times New Roman" w:cs="Times New Roman"/>
              </w:rPr>
              <w:t xml:space="preserve"> záruka</w:t>
            </w:r>
          </w:p>
        </w:tc>
        <w:tc>
          <w:tcPr>
            <w:tcW w:w="1418" w:type="dxa"/>
          </w:tcPr>
          <w:p w:rsidR="00CC0C0A" w:rsidRPr="00F41214" w:rsidRDefault="00CC0C0A" w:rsidP="008A6445">
            <w:pPr>
              <w:pStyle w:val="Odsekzoznamu"/>
              <w:tabs>
                <w:tab w:val="left" w:pos="411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C0C0A" w:rsidRPr="00F41214" w:rsidRDefault="00F41214" w:rsidP="008A6445">
            <w:pPr>
              <w:pStyle w:val="Odsekzoznamu"/>
              <w:tabs>
                <w:tab w:val="left" w:pos="411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41214">
              <w:rPr>
                <w:rFonts w:ascii="Times New Roman" w:hAnsi="Times New Roman" w:cs="Times New Roman"/>
              </w:rPr>
              <w:t>2</w:t>
            </w:r>
          </w:p>
        </w:tc>
      </w:tr>
      <w:tr w:rsidR="00CC0C0A" w:rsidRPr="00D30C8A" w:rsidTr="00CC0C0A">
        <w:tc>
          <w:tcPr>
            <w:tcW w:w="8217" w:type="dxa"/>
          </w:tcPr>
          <w:p w:rsidR="00CC0C0A" w:rsidRPr="00F41214" w:rsidRDefault="00CC0C0A" w:rsidP="008A6445">
            <w:pPr>
              <w:pStyle w:val="Odsekzoznamu"/>
              <w:tabs>
                <w:tab w:val="left" w:pos="411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41214">
              <w:rPr>
                <w:rFonts w:ascii="Times New Roman" w:hAnsi="Times New Roman" w:cs="Times New Roman"/>
              </w:rPr>
              <w:t xml:space="preserve">Monitor </w:t>
            </w:r>
            <w:proofErr w:type="spellStart"/>
            <w:r w:rsidRPr="00F41214">
              <w:rPr>
                <w:rFonts w:ascii="Times New Roman" w:hAnsi="Times New Roman" w:cs="Times New Roman"/>
              </w:rPr>
              <w:t>Full</w:t>
            </w:r>
            <w:proofErr w:type="spellEnd"/>
            <w:r w:rsidRPr="00F41214">
              <w:rPr>
                <w:rFonts w:ascii="Times New Roman" w:hAnsi="Times New Roman" w:cs="Times New Roman"/>
              </w:rPr>
              <w:t xml:space="preserve"> HD, 24“, VGA/</w:t>
            </w:r>
            <w:proofErr w:type="spellStart"/>
            <w:r w:rsidRPr="00F41214">
              <w:rPr>
                <w:rFonts w:ascii="Times New Roman" w:hAnsi="Times New Roman" w:cs="Times New Roman"/>
              </w:rPr>
              <w:t>DisplayPort</w:t>
            </w:r>
            <w:proofErr w:type="spellEnd"/>
            <w:r w:rsidRPr="00F41214">
              <w:rPr>
                <w:rFonts w:ascii="Times New Roman" w:hAnsi="Times New Roman" w:cs="Times New Roman"/>
              </w:rPr>
              <w:t>/HDMI, pivot</w:t>
            </w:r>
          </w:p>
        </w:tc>
        <w:tc>
          <w:tcPr>
            <w:tcW w:w="1418" w:type="dxa"/>
          </w:tcPr>
          <w:p w:rsidR="00CC0C0A" w:rsidRPr="00F41214" w:rsidRDefault="00CC0C0A" w:rsidP="008A6445">
            <w:pPr>
              <w:pStyle w:val="Odsekzoznamu"/>
              <w:tabs>
                <w:tab w:val="left" w:pos="411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41214">
              <w:rPr>
                <w:rFonts w:ascii="Times New Roman" w:hAnsi="Times New Roman" w:cs="Times New Roman"/>
              </w:rPr>
              <w:t>10</w:t>
            </w:r>
          </w:p>
        </w:tc>
      </w:tr>
      <w:tr w:rsidR="00CC0C0A" w:rsidRPr="00D30C8A" w:rsidTr="00CC0C0A">
        <w:tc>
          <w:tcPr>
            <w:tcW w:w="8217" w:type="dxa"/>
          </w:tcPr>
          <w:p w:rsidR="00CC0C0A" w:rsidRPr="00F41214" w:rsidRDefault="00CC0C0A" w:rsidP="006365EE">
            <w:pPr>
              <w:pStyle w:val="Odsekzoznamu"/>
              <w:tabs>
                <w:tab w:val="left" w:pos="411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41214">
              <w:rPr>
                <w:rFonts w:ascii="Times New Roman" w:hAnsi="Times New Roman" w:cs="Times New Roman"/>
              </w:rPr>
              <w:t>Laserov</w:t>
            </w:r>
            <w:r w:rsidR="006365EE">
              <w:rPr>
                <w:rFonts w:ascii="Times New Roman" w:hAnsi="Times New Roman" w:cs="Times New Roman"/>
              </w:rPr>
              <w:t>á</w:t>
            </w:r>
            <w:r w:rsidRPr="00F41214">
              <w:rPr>
                <w:rFonts w:ascii="Times New Roman" w:hAnsi="Times New Roman" w:cs="Times New Roman"/>
              </w:rPr>
              <w:t xml:space="preserve"> myš s kolieskom, USB, 1000dpi</w:t>
            </w:r>
          </w:p>
        </w:tc>
        <w:tc>
          <w:tcPr>
            <w:tcW w:w="1418" w:type="dxa"/>
          </w:tcPr>
          <w:p w:rsidR="00CC0C0A" w:rsidRPr="00F41214" w:rsidRDefault="00CC0C0A" w:rsidP="008A6445">
            <w:pPr>
              <w:pStyle w:val="Odsekzoznamu"/>
              <w:tabs>
                <w:tab w:val="left" w:pos="411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41214">
              <w:rPr>
                <w:rFonts w:ascii="Times New Roman" w:hAnsi="Times New Roman" w:cs="Times New Roman"/>
              </w:rPr>
              <w:t>20</w:t>
            </w:r>
          </w:p>
        </w:tc>
      </w:tr>
      <w:tr w:rsidR="00CC0C0A" w:rsidRPr="004B3459" w:rsidTr="00CC0C0A">
        <w:tc>
          <w:tcPr>
            <w:tcW w:w="8217" w:type="dxa"/>
          </w:tcPr>
          <w:p w:rsidR="00CC0C0A" w:rsidRPr="00F41214" w:rsidRDefault="00CC0C0A" w:rsidP="008A6445">
            <w:pPr>
              <w:pStyle w:val="Odsekzoznamu"/>
              <w:tabs>
                <w:tab w:val="left" w:pos="411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41214">
              <w:rPr>
                <w:rFonts w:ascii="Times New Roman" w:hAnsi="Times New Roman" w:cs="Times New Roman"/>
              </w:rPr>
              <w:t>Bezdrôtová klávesnica + myš SK</w:t>
            </w:r>
          </w:p>
        </w:tc>
        <w:tc>
          <w:tcPr>
            <w:tcW w:w="1418" w:type="dxa"/>
          </w:tcPr>
          <w:p w:rsidR="00CC0C0A" w:rsidRPr="00F41214" w:rsidRDefault="00CC0C0A" w:rsidP="008A6445">
            <w:pPr>
              <w:pStyle w:val="Odsekzoznamu"/>
              <w:tabs>
                <w:tab w:val="left" w:pos="411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41214">
              <w:rPr>
                <w:rFonts w:ascii="Times New Roman" w:hAnsi="Times New Roman" w:cs="Times New Roman"/>
              </w:rPr>
              <w:t>5</w:t>
            </w:r>
          </w:p>
        </w:tc>
      </w:tr>
    </w:tbl>
    <w:p w:rsidR="00B1245A" w:rsidRPr="000A313D" w:rsidRDefault="00B1245A" w:rsidP="008A6445">
      <w:pPr>
        <w:pStyle w:val="Odsekzoznamu"/>
        <w:tabs>
          <w:tab w:val="left" w:pos="126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A313D" w:rsidRDefault="000A313D" w:rsidP="008A6445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0A313D">
        <w:rPr>
          <w:rFonts w:ascii="Times New Roman" w:hAnsi="Times New Roman" w:cs="Times New Roman"/>
          <w:b/>
          <w:u w:val="single"/>
        </w:rPr>
        <w:t>Osobitné požiadavky na plnenie</w:t>
      </w:r>
      <w:r>
        <w:rPr>
          <w:rFonts w:ascii="Times New Roman" w:hAnsi="Times New Roman" w:cs="Times New Roman"/>
          <w:b/>
          <w:u w:val="single"/>
        </w:rPr>
        <w:t>:</w:t>
      </w:r>
    </w:p>
    <w:p w:rsidR="008A6445" w:rsidRDefault="008A6445" w:rsidP="008A6445">
      <w:pPr>
        <w:pStyle w:val="Default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B1245A" w:rsidRPr="00F41214" w:rsidRDefault="00B1245A" w:rsidP="008A6445">
      <w:pPr>
        <w:pStyle w:val="Default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41214">
        <w:rPr>
          <w:rFonts w:ascii="Times New Roman" w:hAnsi="Times New Roman" w:cs="Times New Roman"/>
          <w:color w:val="auto"/>
        </w:rPr>
        <w:t>Vrátane dopravy na miesto plnenia.</w:t>
      </w:r>
    </w:p>
    <w:p w:rsidR="00636FC9" w:rsidRPr="00F41214" w:rsidRDefault="00636FC9" w:rsidP="008A6445">
      <w:pPr>
        <w:pStyle w:val="Default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bCs/>
          <w:color w:val="auto"/>
        </w:rPr>
      </w:pPr>
      <w:r w:rsidRPr="00F41214">
        <w:rPr>
          <w:rFonts w:ascii="Times New Roman" w:hAnsi="Times New Roman" w:cs="Times New Roman"/>
          <w:bCs/>
          <w:color w:val="auto"/>
        </w:rPr>
        <w:t xml:space="preserve">Odovzdanie predmetu zákazky nastane dňom podpisu odovzdávacieho/preberacieho protokolu obomi stranami, resp. zodpovednými zástupcami oboch strán. Dodávateľ sa zaväzuje odovzdať </w:t>
      </w:r>
      <w:r w:rsidR="003162D5" w:rsidRPr="00F41214">
        <w:rPr>
          <w:rFonts w:ascii="Times New Roman" w:hAnsi="Times New Roman" w:cs="Times New Roman"/>
          <w:bCs/>
          <w:color w:val="auto"/>
        </w:rPr>
        <w:t xml:space="preserve">predmet zákazky </w:t>
      </w:r>
      <w:r w:rsidRPr="00F41214">
        <w:rPr>
          <w:rFonts w:ascii="Times New Roman" w:hAnsi="Times New Roman" w:cs="Times New Roman"/>
          <w:bCs/>
          <w:color w:val="auto"/>
        </w:rPr>
        <w:t>v lehote do 1 mesiaca od prijatia objednávky.</w:t>
      </w:r>
    </w:p>
    <w:p w:rsidR="00636FC9" w:rsidRPr="00F41214" w:rsidRDefault="00B1245A" w:rsidP="008A6445">
      <w:pPr>
        <w:pStyle w:val="Default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bCs/>
          <w:color w:val="auto"/>
        </w:rPr>
      </w:pPr>
      <w:r w:rsidRPr="00F41214">
        <w:rPr>
          <w:rFonts w:ascii="Times New Roman" w:hAnsi="Times New Roman" w:cs="Times New Roman"/>
          <w:bCs/>
          <w:color w:val="auto"/>
        </w:rPr>
        <w:t xml:space="preserve">Požadovaná záruka na dodané zariadenia je </w:t>
      </w:r>
      <w:r w:rsidR="00F41214" w:rsidRPr="00F41214">
        <w:rPr>
          <w:rFonts w:ascii="Times New Roman" w:hAnsi="Times New Roman" w:cs="Times New Roman"/>
          <w:bCs/>
          <w:color w:val="auto"/>
        </w:rPr>
        <w:t>36</w:t>
      </w:r>
      <w:r w:rsidR="00636FC9" w:rsidRPr="00F41214">
        <w:rPr>
          <w:rFonts w:ascii="Times New Roman" w:hAnsi="Times New Roman" w:cs="Times New Roman"/>
          <w:bCs/>
          <w:color w:val="auto"/>
        </w:rPr>
        <w:t xml:space="preserve"> mesiacov odo dňa odovzdania </w:t>
      </w:r>
      <w:r w:rsidR="008C2410" w:rsidRPr="00F41214">
        <w:rPr>
          <w:rFonts w:ascii="Times New Roman" w:hAnsi="Times New Roman" w:cs="Times New Roman"/>
          <w:bCs/>
          <w:color w:val="auto"/>
        </w:rPr>
        <w:t>predmetu zákazky</w:t>
      </w:r>
      <w:r w:rsidR="00636FC9" w:rsidRPr="00F41214">
        <w:rPr>
          <w:rFonts w:ascii="Times New Roman" w:hAnsi="Times New Roman" w:cs="Times New Roman"/>
          <w:bCs/>
          <w:color w:val="auto"/>
        </w:rPr>
        <w:t>, tzn. podpísania odovzdá</w:t>
      </w:r>
      <w:r w:rsidR="008C2410" w:rsidRPr="00F41214">
        <w:rPr>
          <w:rFonts w:ascii="Times New Roman" w:hAnsi="Times New Roman" w:cs="Times New Roman"/>
          <w:bCs/>
          <w:color w:val="auto"/>
        </w:rPr>
        <w:t>vacieho/preberacieho protokolu.</w:t>
      </w:r>
    </w:p>
    <w:p w:rsidR="007A416F" w:rsidRPr="00F41214" w:rsidRDefault="007A416F" w:rsidP="008A6445">
      <w:pPr>
        <w:pStyle w:val="Default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bCs/>
          <w:color w:val="auto"/>
        </w:rPr>
      </w:pPr>
      <w:r w:rsidRPr="00F41214">
        <w:rPr>
          <w:rFonts w:ascii="Times New Roman" w:hAnsi="Times New Roman" w:cs="Times New Roman"/>
          <w:bCs/>
          <w:color w:val="auto"/>
        </w:rPr>
        <w:t>Dod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vate</w:t>
      </w:r>
      <w:r w:rsidRPr="00F41214">
        <w:rPr>
          <w:rFonts w:ascii="Times New Roman" w:hAnsi="Times New Roman" w:cs="Times New Roman" w:hint="eastAsia"/>
          <w:bCs/>
          <w:color w:val="auto"/>
        </w:rPr>
        <w:t>ľ</w:t>
      </w:r>
      <w:r w:rsidRPr="00F41214">
        <w:rPr>
          <w:rFonts w:ascii="Times New Roman" w:hAnsi="Times New Roman" w:cs="Times New Roman"/>
          <w:bCs/>
          <w:color w:val="auto"/>
        </w:rPr>
        <w:t xml:space="preserve"> predlo</w:t>
      </w:r>
      <w:r w:rsidRPr="00F41214">
        <w:rPr>
          <w:rFonts w:ascii="Times New Roman" w:hAnsi="Times New Roman" w:cs="Times New Roman" w:hint="eastAsia"/>
          <w:bCs/>
          <w:color w:val="auto"/>
        </w:rPr>
        <w:t>ží</w:t>
      </w:r>
      <w:r w:rsidRPr="00F41214">
        <w:rPr>
          <w:rFonts w:ascii="Times New Roman" w:hAnsi="Times New Roman" w:cs="Times New Roman"/>
          <w:bCs/>
          <w:color w:val="auto"/>
        </w:rPr>
        <w:t xml:space="preserve"> podrobn</w:t>
      </w:r>
      <w:r w:rsidRPr="00F41214">
        <w:rPr>
          <w:rFonts w:ascii="Times New Roman" w:hAnsi="Times New Roman" w:cs="Times New Roman" w:hint="eastAsia"/>
          <w:bCs/>
          <w:color w:val="auto"/>
        </w:rPr>
        <w:t>ý</w:t>
      </w:r>
      <w:r w:rsidRPr="00F41214">
        <w:rPr>
          <w:rFonts w:ascii="Times New Roman" w:hAnsi="Times New Roman" w:cs="Times New Roman"/>
          <w:bCs/>
          <w:color w:val="auto"/>
        </w:rPr>
        <w:t xml:space="preserve"> rozpo</w:t>
      </w:r>
      <w:r w:rsidRPr="00F41214">
        <w:rPr>
          <w:rFonts w:ascii="Times New Roman" w:hAnsi="Times New Roman" w:cs="Times New Roman" w:hint="eastAsia"/>
          <w:bCs/>
          <w:color w:val="auto"/>
        </w:rPr>
        <w:t>č</w:t>
      </w:r>
      <w:r w:rsidRPr="00F41214">
        <w:rPr>
          <w:rFonts w:ascii="Times New Roman" w:hAnsi="Times New Roman" w:cs="Times New Roman"/>
          <w:bCs/>
          <w:color w:val="auto"/>
        </w:rPr>
        <w:t>et obsahuj</w:t>
      </w:r>
      <w:r w:rsidRPr="00F41214">
        <w:rPr>
          <w:rFonts w:ascii="Times New Roman" w:hAnsi="Times New Roman" w:cs="Times New Roman" w:hint="eastAsia"/>
          <w:bCs/>
          <w:color w:val="auto"/>
        </w:rPr>
        <w:t>ú</w:t>
      </w:r>
      <w:r w:rsidRPr="00F41214">
        <w:rPr>
          <w:rFonts w:ascii="Times New Roman" w:hAnsi="Times New Roman" w:cs="Times New Roman"/>
          <w:bCs/>
          <w:color w:val="auto"/>
        </w:rPr>
        <w:t>ci ceny jednotliv</w:t>
      </w:r>
      <w:r w:rsidRPr="00F41214">
        <w:rPr>
          <w:rFonts w:ascii="Times New Roman" w:hAnsi="Times New Roman" w:cs="Times New Roman" w:hint="eastAsia"/>
          <w:bCs/>
          <w:color w:val="auto"/>
        </w:rPr>
        <w:t>ý</w:t>
      </w:r>
      <w:r w:rsidRPr="00F41214">
        <w:rPr>
          <w:rFonts w:ascii="Times New Roman" w:hAnsi="Times New Roman" w:cs="Times New Roman"/>
          <w:bCs/>
          <w:color w:val="auto"/>
        </w:rPr>
        <w:t>ch polo</w:t>
      </w:r>
      <w:r w:rsidRPr="00F41214">
        <w:rPr>
          <w:rFonts w:ascii="Times New Roman" w:hAnsi="Times New Roman" w:cs="Times New Roman" w:hint="eastAsia"/>
          <w:bCs/>
          <w:color w:val="auto"/>
        </w:rPr>
        <w:t>ž</w:t>
      </w:r>
      <w:r w:rsidRPr="00F41214">
        <w:rPr>
          <w:rFonts w:ascii="Times New Roman" w:hAnsi="Times New Roman" w:cs="Times New Roman"/>
          <w:bCs/>
          <w:color w:val="auto"/>
        </w:rPr>
        <w:t>iek, ako aj presn</w:t>
      </w:r>
      <w:r w:rsidRPr="00F41214">
        <w:rPr>
          <w:rFonts w:ascii="Times New Roman" w:hAnsi="Times New Roman" w:cs="Times New Roman" w:hint="eastAsia"/>
          <w:bCs/>
          <w:color w:val="auto"/>
        </w:rPr>
        <w:t>ý</w:t>
      </w:r>
      <w:r w:rsidRPr="00F41214">
        <w:rPr>
          <w:rFonts w:ascii="Times New Roman" w:hAnsi="Times New Roman" w:cs="Times New Roman"/>
          <w:bCs/>
          <w:color w:val="auto"/>
        </w:rPr>
        <w:t xml:space="preserve"> n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zov a konfigur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ciu pon</w:t>
      </w:r>
      <w:r w:rsidRPr="00F41214">
        <w:rPr>
          <w:rFonts w:ascii="Times New Roman" w:hAnsi="Times New Roman" w:cs="Times New Roman" w:hint="eastAsia"/>
          <w:bCs/>
          <w:color w:val="auto"/>
        </w:rPr>
        <w:t>ú</w:t>
      </w:r>
      <w:r w:rsidRPr="00F41214">
        <w:rPr>
          <w:rFonts w:ascii="Times New Roman" w:hAnsi="Times New Roman" w:cs="Times New Roman"/>
          <w:bCs/>
          <w:color w:val="auto"/>
        </w:rPr>
        <w:t>kan</w:t>
      </w:r>
      <w:r w:rsidRPr="00F41214">
        <w:rPr>
          <w:rFonts w:ascii="Times New Roman" w:hAnsi="Times New Roman" w:cs="Times New Roman" w:hint="eastAsia"/>
          <w:bCs/>
          <w:color w:val="auto"/>
        </w:rPr>
        <w:t>ý</w:t>
      </w:r>
      <w:r w:rsidRPr="00F41214">
        <w:rPr>
          <w:rFonts w:ascii="Times New Roman" w:hAnsi="Times New Roman" w:cs="Times New Roman"/>
          <w:bCs/>
          <w:color w:val="auto"/>
        </w:rPr>
        <w:t>ch zariaden</w:t>
      </w:r>
      <w:r w:rsidRPr="00F41214">
        <w:rPr>
          <w:rFonts w:ascii="Times New Roman" w:hAnsi="Times New Roman" w:cs="Times New Roman" w:hint="eastAsia"/>
          <w:bCs/>
          <w:color w:val="auto"/>
        </w:rPr>
        <w:t>í</w:t>
      </w:r>
      <w:r w:rsidRPr="00F41214">
        <w:rPr>
          <w:rFonts w:ascii="Times New Roman" w:hAnsi="Times New Roman" w:cs="Times New Roman"/>
          <w:bCs/>
          <w:color w:val="auto"/>
        </w:rPr>
        <w:t>, pri splnen</w:t>
      </w:r>
      <w:r w:rsidRPr="00F41214">
        <w:rPr>
          <w:rFonts w:ascii="Times New Roman" w:hAnsi="Times New Roman" w:cs="Times New Roman" w:hint="eastAsia"/>
          <w:bCs/>
          <w:color w:val="auto"/>
        </w:rPr>
        <w:t>í</w:t>
      </w:r>
      <w:r w:rsidRPr="00F41214">
        <w:rPr>
          <w:rFonts w:ascii="Times New Roman" w:hAnsi="Times New Roman" w:cs="Times New Roman"/>
          <w:bCs/>
          <w:color w:val="auto"/>
        </w:rPr>
        <w:t xml:space="preserve"> v</w:t>
      </w:r>
      <w:r w:rsidRPr="00F41214">
        <w:rPr>
          <w:rFonts w:ascii="Times New Roman" w:hAnsi="Times New Roman" w:cs="Times New Roman" w:hint="eastAsia"/>
          <w:bCs/>
          <w:color w:val="auto"/>
        </w:rPr>
        <w:t>š</w:t>
      </w:r>
      <w:r w:rsidRPr="00F41214">
        <w:rPr>
          <w:rFonts w:ascii="Times New Roman" w:hAnsi="Times New Roman" w:cs="Times New Roman"/>
          <w:bCs/>
          <w:color w:val="auto"/>
        </w:rPr>
        <w:t>etk</w:t>
      </w:r>
      <w:r w:rsidRPr="00F41214">
        <w:rPr>
          <w:rFonts w:ascii="Times New Roman" w:hAnsi="Times New Roman" w:cs="Times New Roman" w:hint="eastAsia"/>
          <w:bCs/>
          <w:color w:val="auto"/>
        </w:rPr>
        <w:t>ý</w:t>
      </w:r>
      <w:r w:rsidRPr="00F41214">
        <w:rPr>
          <w:rFonts w:ascii="Times New Roman" w:hAnsi="Times New Roman" w:cs="Times New Roman"/>
          <w:bCs/>
          <w:color w:val="auto"/>
        </w:rPr>
        <w:t>ch po</w:t>
      </w:r>
      <w:r w:rsidRPr="00F41214">
        <w:rPr>
          <w:rFonts w:ascii="Times New Roman" w:hAnsi="Times New Roman" w:cs="Times New Roman" w:hint="eastAsia"/>
          <w:bCs/>
          <w:color w:val="auto"/>
        </w:rPr>
        <w:t>ž</w:t>
      </w:r>
      <w:r w:rsidRPr="00F41214">
        <w:rPr>
          <w:rFonts w:ascii="Times New Roman" w:hAnsi="Times New Roman" w:cs="Times New Roman"/>
          <w:bCs/>
          <w:color w:val="auto"/>
        </w:rPr>
        <w:t xml:space="preserve">iadaviek v zmysle technickej </w:t>
      </w:r>
      <w:r w:rsidRPr="00F41214">
        <w:rPr>
          <w:rFonts w:ascii="Times New Roman" w:hAnsi="Times New Roman" w:cs="Times New Roman" w:hint="eastAsia"/>
          <w:bCs/>
          <w:color w:val="auto"/>
        </w:rPr>
        <w:t>š</w:t>
      </w:r>
      <w:r w:rsidRPr="00F41214">
        <w:rPr>
          <w:rFonts w:ascii="Times New Roman" w:hAnsi="Times New Roman" w:cs="Times New Roman"/>
          <w:bCs/>
          <w:color w:val="auto"/>
        </w:rPr>
        <w:t>pecifik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cie do 3 pracovn</w:t>
      </w:r>
      <w:r w:rsidRPr="00F41214">
        <w:rPr>
          <w:rFonts w:ascii="Times New Roman" w:hAnsi="Times New Roman" w:cs="Times New Roman" w:hint="eastAsia"/>
          <w:bCs/>
          <w:color w:val="auto"/>
        </w:rPr>
        <w:t>ý</w:t>
      </w:r>
      <w:r w:rsidRPr="00F41214">
        <w:rPr>
          <w:rFonts w:ascii="Times New Roman" w:hAnsi="Times New Roman" w:cs="Times New Roman"/>
          <w:bCs/>
          <w:color w:val="auto"/>
        </w:rPr>
        <w:t>ch dn</w:t>
      </w:r>
      <w:r w:rsidRPr="00F41214">
        <w:rPr>
          <w:rFonts w:ascii="Times New Roman" w:hAnsi="Times New Roman" w:cs="Times New Roman" w:hint="eastAsia"/>
          <w:bCs/>
          <w:color w:val="auto"/>
        </w:rPr>
        <w:t>í</w:t>
      </w:r>
      <w:r w:rsidRPr="00F41214">
        <w:rPr>
          <w:rFonts w:ascii="Times New Roman" w:hAnsi="Times New Roman" w:cs="Times New Roman"/>
          <w:bCs/>
          <w:color w:val="auto"/>
        </w:rPr>
        <w:t xml:space="preserve"> od zaslania objednávky. V pr</w:t>
      </w:r>
      <w:r w:rsidRPr="00F41214">
        <w:rPr>
          <w:rFonts w:ascii="Times New Roman" w:hAnsi="Times New Roman" w:cs="Times New Roman" w:hint="eastAsia"/>
          <w:bCs/>
          <w:color w:val="auto"/>
        </w:rPr>
        <w:t>í</w:t>
      </w:r>
      <w:r w:rsidRPr="00F41214">
        <w:rPr>
          <w:rFonts w:ascii="Times New Roman" w:hAnsi="Times New Roman" w:cs="Times New Roman"/>
          <w:bCs/>
          <w:color w:val="auto"/>
        </w:rPr>
        <w:t>pade ak bude zisten</w:t>
      </w:r>
      <w:r w:rsidRPr="00F41214">
        <w:rPr>
          <w:rFonts w:ascii="Times New Roman" w:hAnsi="Times New Roman" w:cs="Times New Roman" w:hint="eastAsia"/>
          <w:bCs/>
          <w:color w:val="auto"/>
        </w:rPr>
        <w:t>é</w:t>
      </w:r>
      <w:r w:rsidRPr="00F41214">
        <w:rPr>
          <w:rFonts w:ascii="Times New Roman" w:hAnsi="Times New Roman" w:cs="Times New Roman"/>
          <w:bCs/>
          <w:color w:val="auto"/>
        </w:rPr>
        <w:t xml:space="preserve">, </w:t>
      </w:r>
      <w:r w:rsidRPr="00F41214">
        <w:rPr>
          <w:rFonts w:ascii="Times New Roman" w:hAnsi="Times New Roman" w:cs="Times New Roman" w:hint="eastAsia"/>
          <w:bCs/>
          <w:color w:val="auto"/>
        </w:rPr>
        <w:t>ž</w:t>
      </w:r>
      <w:r w:rsidRPr="00F41214">
        <w:rPr>
          <w:rFonts w:ascii="Times New Roman" w:hAnsi="Times New Roman" w:cs="Times New Roman"/>
          <w:bCs/>
          <w:color w:val="auto"/>
        </w:rPr>
        <w:t>e tovar nezodpoved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 xml:space="preserve"> zadanej </w:t>
      </w:r>
      <w:r w:rsidRPr="00F41214">
        <w:rPr>
          <w:rFonts w:ascii="Times New Roman" w:hAnsi="Times New Roman" w:cs="Times New Roman" w:hint="eastAsia"/>
          <w:bCs/>
          <w:color w:val="auto"/>
        </w:rPr>
        <w:t>š</w:t>
      </w:r>
      <w:r w:rsidRPr="00F41214">
        <w:rPr>
          <w:rFonts w:ascii="Times New Roman" w:hAnsi="Times New Roman" w:cs="Times New Roman"/>
          <w:bCs/>
          <w:color w:val="auto"/>
        </w:rPr>
        <w:t>pecifik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cii, objedn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vate</w:t>
      </w:r>
      <w:r w:rsidRPr="00F41214">
        <w:rPr>
          <w:rFonts w:ascii="Times New Roman" w:hAnsi="Times New Roman" w:cs="Times New Roman" w:hint="eastAsia"/>
          <w:bCs/>
          <w:color w:val="auto"/>
        </w:rPr>
        <w:t>ľ</w:t>
      </w:r>
      <w:r w:rsidRPr="00F41214">
        <w:rPr>
          <w:rFonts w:ascii="Times New Roman" w:hAnsi="Times New Roman" w:cs="Times New Roman"/>
          <w:bCs/>
          <w:color w:val="auto"/>
        </w:rPr>
        <w:t xml:space="preserve"> si vyhradzuje pr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vo tovar neodobra</w:t>
      </w:r>
      <w:r w:rsidRPr="00F41214">
        <w:rPr>
          <w:rFonts w:ascii="Times New Roman" w:hAnsi="Times New Roman" w:cs="Times New Roman" w:hint="eastAsia"/>
          <w:bCs/>
          <w:color w:val="auto"/>
        </w:rPr>
        <w:t>ť</w:t>
      </w:r>
      <w:r w:rsidRPr="00F41214">
        <w:rPr>
          <w:rFonts w:ascii="Times New Roman" w:hAnsi="Times New Roman" w:cs="Times New Roman"/>
          <w:bCs/>
          <w:color w:val="auto"/>
        </w:rPr>
        <w:t xml:space="preserve"> a odst</w:t>
      </w:r>
      <w:r w:rsidRPr="00F41214">
        <w:rPr>
          <w:rFonts w:ascii="Times New Roman" w:hAnsi="Times New Roman" w:cs="Times New Roman" w:hint="eastAsia"/>
          <w:bCs/>
          <w:color w:val="auto"/>
        </w:rPr>
        <w:t>ú</w:t>
      </w:r>
      <w:r w:rsidRPr="00F41214">
        <w:rPr>
          <w:rFonts w:ascii="Times New Roman" w:hAnsi="Times New Roman" w:cs="Times New Roman"/>
          <w:bCs/>
          <w:color w:val="auto"/>
        </w:rPr>
        <w:t>pi</w:t>
      </w:r>
      <w:r w:rsidRPr="00F41214">
        <w:rPr>
          <w:rFonts w:ascii="Times New Roman" w:hAnsi="Times New Roman" w:cs="Times New Roman" w:hint="eastAsia"/>
          <w:bCs/>
          <w:color w:val="auto"/>
        </w:rPr>
        <w:t>ť</w:t>
      </w:r>
      <w:r w:rsidRPr="00F41214">
        <w:rPr>
          <w:rFonts w:ascii="Times New Roman" w:hAnsi="Times New Roman" w:cs="Times New Roman"/>
          <w:bCs/>
          <w:color w:val="auto"/>
        </w:rPr>
        <w:t xml:space="preserve"> od objednávky.</w:t>
      </w:r>
    </w:p>
    <w:p w:rsidR="00B1245A" w:rsidRDefault="007A416F" w:rsidP="008A6445">
      <w:pPr>
        <w:pStyle w:val="Default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bCs/>
          <w:color w:val="auto"/>
        </w:rPr>
      </w:pPr>
      <w:r w:rsidRPr="00F41214">
        <w:rPr>
          <w:rFonts w:ascii="Times New Roman" w:hAnsi="Times New Roman" w:cs="Times New Roman"/>
          <w:bCs/>
          <w:color w:val="auto"/>
        </w:rPr>
        <w:t>Jednotliv</w:t>
      </w:r>
      <w:r w:rsidRPr="00F41214">
        <w:rPr>
          <w:rFonts w:ascii="Times New Roman" w:hAnsi="Times New Roman" w:cs="Times New Roman" w:hint="eastAsia"/>
          <w:bCs/>
          <w:color w:val="auto"/>
        </w:rPr>
        <w:t>é</w:t>
      </w:r>
      <w:r w:rsidRPr="00F41214">
        <w:rPr>
          <w:rFonts w:ascii="Times New Roman" w:hAnsi="Times New Roman" w:cs="Times New Roman"/>
          <w:bCs/>
          <w:color w:val="auto"/>
        </w:rPr>
        <w:t xml:space="preserve"> zariadenia predmetu z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kazky je potrebn</w:t>
      </w:r>
      <w:r w:rsidRPr="00F41214">
        <w:rPr>
          <w:rFonts w:ascii="Times New Roman" w:hAnsi="Times New Roman" w:cs="Times New Roman" w:hint="eastAsia"/>
          <w:bCs/>
          <w:color w:val="auto"/>
        </w:rPr>
        <w:t>é</w:t>
      </w:r>
      <w:r w:rsidRPr="00F41214">
        <w:rPr>
          <w:rFonts w:ascii="Times New Roman" w:hAnsi="Times New Roman" w:cs="Times New Roman"/>
          <w:bCs/>
          <w:color w:val="auto"/>
        </w:rPr>
        <w:t xml:space="preserve"> doda</w:t>
      </w:r>
      <w:r w:rsidRPr="00F41214">
        <w:rPr>
          <w:rFonts w:ascii="Times New Roman" w:hAnsi="Times New Roman" w:cs="Times New Roman" w:hint="eastAsia"/>
          <w:bCs/>
          <w:color w:val="auto"/>
        </w:rPr>
        <w:t>ť</w:t>
      </w:r>
      <w:r w:rsidRPr="00F41214">
        <w:rPr>
          <w:rFonts w:ascii="Times New Roman" w:hAnsi="Times New Roman" w:cs="Times New Roman"/>
          <w:bCs/>
          <w:color w:val="auto"/>
        </w:rPr>
        <w:t xml:space="preserve"> nov</w:t>
      </w:r>
      <w:r w:rsidRPr="00F41214">
        <w:rPr>
          <w:rFonts w:ascii="Times New Roman" w:hAnsi="Times New Roman" w:cs="Times New Roman" w:hint="eastAsia"/>
          <w:bCs/>
          <w:color w:val="auto"/>
        </w:rPr>
        <w:t>é</w:t>
      </w:r>
      <w:r w:rsidRPr="00F41214">
        <w:rPr>
          <w:rFonts w:ascii="Times New Roman" w:hAnsi="Times New Roman" w:cs="Times New Roman"/>
          <w:bCs/>
          <w:color w:val="auto"/>
        </w:rPr>
        <w:t>, nerepasovan</w:t>
      </w:r>
      <w:r w:rsidRPr="00F41214">
        <w:rPr>
          <w:rFonts w:ascii="Times New Roman" w:hAnsi="Times New Roman" w:cs="Times New Roman" w:hint="eastAsia"/>
          <w:bCs/>
          <w:color w:val="auto"/>
        </w:rPr>
        <w:t>é</w:t>
      </w:r>
      <w:r w:rsidRPr="00F41214">
        <w:rPr>
          <w:rFonts w:ascii="Times New Roman" w:hAnsi="Times New Roman" w:cs="Times New Roman"/>
          <w:bCs/>
          <w:color w:val="auto"/>
        </w:rPr>
        <w:t>, nevystavovan</w:t>
      </w:r>
      <w:r w:rsidRPr="00F41214">
        <w:rPr>
          <w:rFonts w:ascii="Times New Roman" w:hAnsi="Times New Roman" w:cs="Times New Roman" w:hint="eastAsia"/>
          <w:bCs/>
          <w:color w:val="auto"/>
        </w:rPr>
        <w:t>é</w:t>
      </w:r>
      <w:r w:rsidRPr="00F41214">
        <w:rPr>
          <w:rFonts w:ascii="Times New Roman" w:hAnsi="Times New Roman" w:cs="Times New Roman"/>
          <w:bCs/>
          <w:color w:val="auto"/>
        </w:rPr>
        <w:t xml:space="preserve"> a nepou</w:t>
      </w:r>
      <w:r w:rsidRPr="00F41214">
        <w:rPr>
          <w:rFonts w:ascii="Times New Roman" w:hAnsi="Times New Roman" w:cs="Times New Roman" w:hint="eastAsia"/>
          <w:bCs/>
          <w:color w:val="auto"/>
        </w:rPr>
        <w:t>ží</w:t>
      </w:r>
      <w:r w:rsidRPr="00F41214">
        <w:rPr>
          <w:rFonts w:ascii="Times New Roman" w:hAnsi="Times New Roman" w:cs="Times New Roman"/>
          <w:bCs/>
          <w:color w:val="auto"/>
        </w:rPr>
        <w:t>van</w:t>
      </w:r>
      <w:r w:rsidRPr="00F41214">
        <w:rPr>
          <w:rFonts w:ascii="Times New Roman" w:hAnsi="Times New Roman" w:cs="Times New Roman" w:hint="eastAsia"/>
          <w:bCs/>
          <w:color w:val="auto"/>
        </w:rPr>
        <w:t>é</w:t>
      </w:r>
      <w:r w:rsidRPr="00F41214">
        <w:rPr>
          <w:rFonts w:ascii="Times New Roman" w:hAnsi="Times New Roman" w:cs="Times New Roman"/>
          <w:bCs/>
          <w:color w:val="auto"/>
        </w:rPr>
        <w:t>, vr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tane v</w:t>
      </w:r>
      <w:r w:rsidRPr="00F41214">
        <w:rPr>
          <w:rFonts w:ascii="Times New Roman" w:hAnsi="Times New Roman" w:cs="Times New Roman" w:hint="eastAsia"/>
          <w:bCs/>
          <w:color w:val="auto"/>
        </w:rPr>
        <w:t>š</w:t>
      </w:r>
      <w:r w:rsidRPr="00F41214">
        <w:rPr>
          <w:rFonts w:ascii="Times New Roman" w:hAnsi="Times New Roman" w:cs="Times New Roman"/>
          <w:bCs/>
          <w:color w:val="auto"/>
        </w:rPr>
        <w:t>etk</w:t>
      </w:r>
      <w:r w:rsidRPr="00F41214">
        <w:rPr>
          <w:rFonts w:ascii="Times New Roman" w:hAnsi="Times New Roman" w:cs="Times New Roman" w:hint="eastAsia"/>
          <w:bCs/>
          <w:color w:val="auto"/>
        </w:rPr>
        <w:t>ý</w:t>
      </w:r>
      <w:r w:rsidRPr="00F41214">
        <w:rPr>
          <w:rFonts w:ascii="Times New Roman" w:hAnsi="Times New Roman" w:cs="Times New Roman"/>
          <w:bCs/>
          <w:color w:val="auto"/>
        </w:rPr>
        <w:t>ch potrebn</w:t>
      </w:r>
      <w:r w:rsidRPr="00F41214">
        <w:rPr>
          <w:rFonts w:ascii="Times New Roman" w:hAnsi="Times New Roman" w:cs="Times New Roman" w:hint="eastAsia"/>
          <w:bCs/>
          <w:color w:val="auto"/>
        </w:rPr>
        <w:t>ý</w:t>
      </w:r>
      <w:r w:rsidRPr="00F41214">
        <w:rPr>
          <w:rFonts w:ascii="Times New Roman" w:hAnsi="Times New Roman" w:cs="Times New Roman"/>
          <w:bCs/>
          <w:color w:val="auto"/>
        </w:rPr>
        <w:t>ch s</w:t>
      </w:r>
      <w:r w:rsidRPr="00F41214">
        <w:rPr>
          <w:rFonts w:ascii="Times New Roman" w:hAnsi="Times New Roman" w:cs="Times New Roman" w:hint="eastAsia"/>
          <w:bCs/>
          <w:color w:val="auto"/>
        </w:rPr>
        <w:t>úč</w:t>
      </w:r>
      <w:r w:rsidRPr="00F41214">
        <w:rPr>
          <w:rFonts w:ascii="Times New Roman" w:hAnsi="Times New Roman" w:cs="Times New Roman"/>
          <w:bCs/>
          <w:color w:val="auto"/>
        </w:rPr>
        <w:t>ast</w:t>
      </w:r>
      <w:r w:rsidRPr="00F41214">
        <w:rPr>
          <w:rFonts w:ascii="Times New Roman" w:hAnsi="Times New Roman" w:cs="Times New Roman" w:hint="eastAsia"/>
          <w:bCs/>
          <w:color w:val="auto"/>
        </w:rPr>
        <w:t>í</w:t>
      </w:r>
      <w:r w:rsidRPr="00F41214">
        <w:rPr>
          <w:rFonts w:ascii="Times New Roman" w:hAnsi="Times New Roman" w:cs="Times New Roman"/>
          <w:bCs/>
          <w:color w:val="auto"/>
        </w:rPr>
        <w:t xml:space="preserve"> k ich prev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dzke (napr. nap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jacie k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>ble, n</w:t>
      </w:r>
      <w:r w:rsidRPr="00F41214">
        <w:rPr>
          <w:rFonts w:ascii="Times New Roman" w:hAnsi="Times New Roman" w:cs="Times New Roman" w:hint="eastAsia"/>
          <w:bCs/>
          <w:color w:val="auto"/>
        </w:rPr>
        <w:t>á</w:t>
      </w:r>
      <w:r w:rsidRPr="00F41214">
        <w:rPr>
          <w:rFonts w:ascii="Times New Roman" w:hAnsi="Times New Roman" w:cs="Times New Roman"/>
          <w:bCs/>
          <w:color w:val="auto"/>
        </w:rPr>
        <w:t xml:space="preserve">vod na obsluhu v slovenskom alebo </w:t>
      </w:r>
      <w:r w:rsidRPr="00F41214">
        <w:rPr>
          <w:rFonts w:ascii="Times New Roman" w:hAnsi="Times New Roman" w:cs="Times New Roman" w:hint="eastAsia"/>
          <w:bCs/>
          <w:color w:val="auto"/>
        </w:rPr>
        <w:t>č</w:t>
      </w:r>
      <w:r w:rsidRPr="00F41214">
        <w:rPr>
          <w:rFonts w:ascii="Times New Roman" w:hAnsi="Times New Roman" w:cs="Times New Roman"/>
          <w:bCs/>
          <w:color w:val="auto"/>
        </w:rPr>
        <w:t>eskom jazyku</w:t>
      </w:r>
      <w:r w:rsidR="009874F2" w:rsidRPr="00F41214">
        <w:rPr>
          <w:rFonts w:ascii="Times New Roman" w:hAnsi="Times New Roman" w:cs="Times New Roman"/>
          <w:bCs/>
          <w:color w:val="auto"/>
        </w:rPr>
        <w:t>).</w:t>
      </w:r>
    </w:p>
    <w:p w:rsidR="00F41214" w:rsidRPr="00F41214" w:rsidRDefault="00F41214" w:rsidP="008A6445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FC1177" w:rsidRDefault="0046675A" w:rsidP="008A6445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Obchodné podmienky</w:t>
      </w:r>
      <w:r w:rsidR="00C80D42">
        <w:rPr>
          <w:rFonts w:ascii="Times New Roman" w:hAnsi="Times New Roman" w:cs="Times New Roman"/>
          <w:b/>
          <w:u w:val="single"/>
        </w:rPr>
        <w:t>:</w:t>
      </w:r>
    </w:p>
    <w:p w:rsidR="00FC1177" w:rsidRDefault="00FC1177" w:rsidP="008A6445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FC1177">
        <w:rPr>
          <w:rFonts w:ascii="Times New Roman" w:hAnsi="Times New Roman" w:cs="Times New Roman"/>
        </w:rPr>
        <w:t>Úspešnému uchádzačovi bude vystavená objednávka</w:t>
      </w:r>
      <w:r>
        <w:rPr>
          <w:rFonts w:ascii="Times New Roman" w:hAnsi="Times New Roman" w:cs="Times New Roman"/>
        </w:rPr>
        <w:t>.</w:t>
      </w:r>
    </w:p>
    <w:p w:rsidR="00320FD0" w:rsidRDefault="00320FD0" w:rsidP="008A6445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FC1177" w:rsidRDefault="00FC1177" w:rsidP="008A6445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282C92">
        <w:rPr>
          <w:rFonts w:ascii="Times New Roman" w:hAnsi="Times New Roman" w:cs="Times New Roman"/>
          <w:b/>
          <w:color w:val="auto"/>
          <w:u w:val="single"/>
        </w:rPr>
        <w:t xml:space="preserve">Miesto </w:t>
      </w:r>
      <w:r>
        <w:rPr>
          <w:rFonts w:ascii="Times New Roman" w:hAnsi="Times New Roman" w:cs="Times New Roman"/>
          <w:b/>
          <w:color w:val="auto"/>
          <w:u w:val="single"/>
        </w:rPr>
        <w:t>dodania</w:t>
      </w:r>
      <w:r w:rsidRPr="00282C92">
        <w:rPr>
          <w:rFonts w:ascii="Times New Roman" w:hAnsi="Times New Roman" w:cs="Times New Roman"/>
          <w:b/>
          <w:color w:val="auto"/>
          <w:u w:val="single"/>
        </w:rPr>
        <w:t xml:space="preserve"> predmetu zákazky:</w:t>
      </w:r>
    </w:p>
    <w:p w:rsidR="00FC1177" w:rsidRDefault="00FC1177" w:rsidP="008A6445">
      <w:pPr>
        <w:pStyle w:val="Default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282C92">
        <w:rPr>
          <w:rFonts w:ascii="Times New Roman" w:hAnsi="Times New Roman" w:cs="Times New Roman"/>
          <w:color w:val="auto"/>
        </w:rPr>
        <w:t>Cintorínska 21, 814 99 Bratislava</w:t>
      </w:r>
      <w:r>
        <w:rPr>
          <w:rFonts w:ascii="Times New Roman" w:hAnsi="Times New Roman" w:cs="Times New Roman"/>
          <w:color w:val="auto"/>
        </w:rPr>
        <w:t xml:space="preserve"> </w:t>
      </w:r>
      <w:r w:rsidRPr="00282C92">
        <w:rPr>
          <w:rFonts w:ascii="Times New Roman" w:hAnsi="Times New Roman" w:cs="Times New Roman"/>
          <w:color w:val="auto"/>
        </w:rPr>
        <w:t>1</w:t>
      </w:r>
    </w:p>
    <w:p w:rsidR="00101811" w:rsidRDefault="00101811" w:rsidP="008A6445">
      <w:pPr>
        <w:pStyle w:val="Odsekzoznamu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A6445" w:rsidRDefault="008A6445" w:rsidP="008A6445">
      <w:pPr>
        <w:pStyle w:val="Odsekzoznamu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E1BFF" w:rsidRPr="00282C92" w:rsidRDefault="00737691" w:rsidP="008A6445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Cenová ponuka:</w:t>
      </w:r>
    </w:p>
    <w:p w:rsidR="000474EF" w:rsidRDefault="000474EF" w:rsidP="008A6445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82C92">
        <w:rPr>
          <w:rFonts w:ascii="Times New Roman" w:hAnsi="Times New Roman" w:cs="Times New Roman"/>
        </w:rPr>
        <w:t xml:space="preserve">V nadväznosti na uvedené si Vás dovoľujeme požiadať o predloženie cenovej ponuky </w:t>
      </w:r>
      <w:r>
        <w:rPr>
          <w:rFonts w:ascii="Times New Roman" w:hAnsi="Times New Roman" w:cs="Times New Roman"/>
        </w:rPr>
        <w:t>na celý predmet zákazky.</w:t>
      </w:r>
    </w:p>
    <w:p w:rsidR="000474EF" w:rsidRPr="001D5941" w:rsidRDefault="000474EF" w:rsidP="008A6445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1D5941">
        <w:rPr>
          <w:rFonts w:ascii="Times New Roman" w:hAnsi="Times New Roman" w:cs="Times New Roman"/>
          <w:color w:val="auto"/>
        </w:rPr>
        <w:t>Cenová ponuka musí obsahovať:</w:t>
      </w:r>
    </w:p>
    <w:p w:rsidR="000474EF" w:rsidRPr="001D5941" w:rsidRDefault="000474EF" w:rsidP="008A6445">
      <w:pPr>
        <w:pStyle w:val="Defaul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D5941">
        <w:rPr>
          <w:rFonts w:ascii="Times New Roman" w:hAnsi="Times New Roman" w:cs="Times New Roman"/>
          <w:color w:val="auto"/>
        </w:rPr>
        <w:t xml:space="preserve">základné identifikačné údaje uchádzača v zmysle </w:t>
      </w:r>
      <w:r w:rsidRPr="001D5941">
        <w:rPr>
          <w:rFonts w:ascii="Times New Roman" w:hAnsi="Times New Roman" w:cs="Times New Roman"/>
          <w:b/>
          <w:color w:val="auto"/>
        </w:rPr>
        <w:t>Prílohy č. 1.</w:t>
      </w:r>
    </w:p>
    <w:p w:rsidR="000474EF" w:rsidRPr="00CD1B01" w:rsidRDefault="000474EF" w:rsidP="008A6445">
      <w:pPr>
        <w:pStyle w:val="Defaul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D5941">
        <w:rPr>
          <w:rFonts w:ascii="Times New Roman" w:hAnsi="Times New Roman" w:cs="Times New Roman"/>
          <w:color w:val="auto"/>
        </w:rPr>
        <w:t xml:space="preserve">cenovú ponuku predloženú v zmysle </w:t>
      </w:r>
      <w:r w:rsidRPr="008A6445">
        <w:rPr>
          <w:rFonts w:ascii="Times New Roman" w:hAnsi="Times New Roman" w:cs="Times New Roman"/>
          <w:b/>
          <w:color w:val="auto"/>
        </w:rPr>
        <w:t>Prílohy č. 1.</w:t>
      </w:r>
    </w:p>
    <w:p w:rsidR="000474EF" w:rsidRPr="00AF11A6" w:rsidRDefault="000474EF" w:rsidP="008A6445">
      <w:pPr>
        <w:pStyle w:val="Defaul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AF11A6">
        <w:rPr>
          <w:rFonts w:ascii="Times New Roman" w:hAnsi="Times New Roman" w:cs="Times New Roman"/>
          <w:color w:val="auto"/>
        </w:rPr>
        <w:t>oklad (</w:t>
      </w:r>
      <w:proofErr w:type="spellStart"/>
      <w:r w:rsidRPr="00AF11A6">
        <w:rPr>
          <w:rFonts w:ascii="Times New Roman" w:hAnsi="Times New Roman" w:cs="Times New Roman"/>
          <w:color w:val="auto"/>
        </w:rPr>
        <w:t>sken</w:t>
      </w:r>
      <w:proofErr w:type="spellEnd"/>
      <w:r w:rsidRPr="00AF11A6">
        <w:rPr>
          <w:rFonts w:ascii="Times New Roman" w:hAnsi="Times New Roman" w:cs="Times New Roman"/>
          <w:color w:val="auto"/>
        </w:rPr>
        <w:t xml:space="preserve">) o oprávnení uchádzača poskytovať službu podľa § 32 ods. 1 písm. e) zákona o VO, ktorý zodpovedá predmetu zákazky. </w:t>
      </w:r>
    </w:p>
    <w:p w:rsidR="00737691" w:rsidRPr="001D5941" w:rsidRDefault="000474EF" w:rsidP="008A6445">
      <w:pPr>
        <w:pStyle w:val="Defaul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č</w:t>
      </w:r>
      <w:r w:rsidRPr="00AF11A6">
        <w:rPr>
          <w:rFonts w:ascii="Times New Roman" w:hAnsi="Times New Roman" w:cs="Times New Roman"/>
          <w:color w:val="auto"/>
        </w:rPr>
        <w:t>estné prehlásenie (</w:t>
      </w:r>
      <w:proofErr w:type="spellStart"/>
      <w:r w:rsidRPr="00AF11A6">
        <w:rPr>
          <w:rFonts w:ascii="Times New Roman" w:hAnsi="Times New Roman" w:cs="Times New Roman"/>
          <w:color w:val="auto"/>
        </w:rPr>
        <w:t>sken</w:t>
      </w:r>
      <w:proofErr w:type="spellEnd"/>
      <w:r w:rsidRPr="00AF11A6">
        <w:rPr>
          <w:rFonts w:ascii="Times New Roman" w:hAnsi="Times New Roman" w:cs="Times New Roman"/>
          <w:color w:val="auto"/>
        </w:rPr>
        <w:t>) o skutočnosti, že uchádzač nemá uložený zákaz účasti vo verejnom obstarávaní potvrdený konečným rozhodnutím v Slovenskej republike alebo v štáte sídla, miesta podnikania alebo obvyklého pobytu v zmysle ustanovenia § 32 ods. 1 písm. f) zákona o VO. Čestné prehlásenie musí byť podpísané štatutárnym zástupcom uchádzača, alebo iným zástupcom uchádzača, ktorý je oprávnený konať v jeho mene.</w:t>
      </w:r>
    </w:p>
    <w:p w:rsidR="00737691" w:rsidRDefault="00737691" w:rsidP="008A6445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</w:p>
    <w:p w:rsidR="00CF4E76" w:rsidRPr="00282C92" w:rsidRDefault="00CF4E76" w:rsidP="008A6445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282C92">
        <w:rPr>
          <w:rFonts w:ascii="Times New Roman" w:hAnsi="Times New Roman" w:cs="Times New Roman"/>
          <w:b/>
          <w:color w:val="auto"/>
          <w:u w:val="single"/>
        </w:rPr>
        <w:t>Kritériá na hodnotenie ponúk</w:t>
      </w:r>
      <w:r w:rsidRPr="00282C92">
        <w:rPr>
          <w:rFonts w:ascii="Times New Roman" w:hAnsi="Times New Roman" w:cs="Times New Roman"/>
          <w:b/>
          <w:color w:val="auto"/>
        </w:rPr>
        <w:t xml:space="preserve">: </w:t>
      </w:r>
    </w:p>
    <w:p w:rsidR="000439B5" w:rsidRDefault="00CF4E76" w:rsidP="008A6445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282C92">
        <w:rPr>
          <w:rFonts w:ascii="Times New Roman" w:hAnsi="Times New Roman" w:cs="Times New Roman"/>
          <w:color w:val="auto"/>
        </w:rPr>
        <w:t>Jediným kritériom na hodnotenie ponúk je najnižšia cena</w:t>
      </w:r>
      <w:r w:rsidR="00737691">
        <w:rPr>
          <w:rFonts w:ascii="Times New Roman" w:hAnsi="Times New Roman" w:cs="Times New Roman"/>
          <w:color w:val="auto"/>
        </w:rPr>
        <w:t xml:space="preserve"> za celý predmet zákazky</w:t>
      </w:r>
      <w:r w:rsidR="000439B5">
        <w:rPr>
          <w:rFonts w:ascii="Times New Roman" w:hAnsi="Times New Roman" w:cs="Times New Roman"/>
          <w:color w:val="auto"/>
        </w:rPr>
        <w:t xml:space="preserve"> opísaný v bodoch 1. až 3.</w:t>
      </w:r>
    </w:p>
    <w:p w:rsidR="00025328" w:rsidRPr="00282C92" w:rsidRDefault="00025328" w:rsidP="008A6445">
      <w:pPr>
        <w:pStyle w:val="Default"/>
        <w:rPr>
          <w:rFonts w:ascii="Times New Roman" w:hAnsi="Times New Roman" w:cs="Times New Roman"/>
          <w:u w:val="single"/>
        </w:rPr>
      </w:pPr>
    </w:p>
    <w:p w:rsidR="000474EF" w:rsidRPr="00AF11A6" w:rsidRDefault="000474EF" w:rsidP="008A6445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AF11A6">
        <w:rPr>
          <w:rFonts w:ascii="Times New Roman" w:hAnsi="Times New Roman" w:cs="Times New Roman"/>
          <w:b/>
          <w:u w:val="single"/>
        </w:rPr>
        <w:t>Lehota na predkladanie ponúk:</w:t>
      </w:r>
    </w:p>
    <w:p w:rsidR="000474EF" w:rsidRPr="00AF11A6" w:rsidRDefault="000474EF" w:rsidP="008A6445">
      <w:pPr>
        <w:pStyle w:val="Default"/>
        <w:ind w:left="426" w:firstLine="141"/>
        <w:jc w:val="both"/>
        <w:rPr>
          <w:rFonts w:ascii="Times New Roman" w:hAnsi="Times New Roman" w:cs="Times New Roman"/>
          <w:b/>
          <w:color w:val="auto"/>
        </w:rPr>
      </w:pPr>
    </w:p>
    <w:p w:rsidR="000474EF" w:rsidRPr="00AF11A6" w:rsidRDefault="00A12914" w:rsidP="008A6445">
      <w:pPr>
        <w:pStyle w:val="Default"/>
        <w:ind w:firstLine="284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12.3</w:t>
      </w:r>
      <w:r w:rsidR="000474EF" w:rsidRPr="00AF11A6">
        <w:rPr>
          <w:rFonts w:ascii="Times New Roman" w:hAnsi="Times New Roman" w:cs="Times New Roman"/>
          <w:b/>
          <w:color w:val="auto"/>
        </w:rPr>
        <w:t>.20</w:t>
      </w:r>
      <w:r w:rsidR="00320FD0">
        <w:rPr>
          <w:rFonts w:ascii="Times New Roman" w:hAnsi="Times New Roman" w:cs="Times New Roman"/>
          <w:b/>
          <w:color w:val="auto"/>
        </w:rPr>
        <w:t>20</w:t>
      </w:r>
      <w:r w:rsidR="000474EF">
        <w:rPr>
          <w:rFonts w:ascii="Times New Roman" w:hAnsi="Times New Roman" w:cs="Times New Roman"/>
          <w:b/>
          <w:color w:val="auto"/>
        </w:rPr>
        <w:t xml:space="preserve"> </w:t>
      </w:r>
      <w:r w:rsidR="000474EF">
        <w:rPr>
          <w:rFonts w:ascii="Times New Roman" w:hAnsi="Times New Roman" w:cs="Times New Roman"/>
          <w:i/>
          <w:color w:val="auto"/>
        </w:rPr>
        <w:t>(min. 3 pracovné dni od zaslania Výzvy)</w:t>
      </w:r>
    </w:p>
    <w:p w:rsidR="000474EF" w:rsidRPr="00AF11A6" w:rsidRDefault="000474EF" w:rsidP="008A6445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474EF" w:rsidRPr="00AF11A6" w:rsidRDefault="000474EF" w:rsidP="008A6445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AF11A6">
        <w:rPr>
          <w:rFonts w:ascii="Times New Roman" w:hAnsi="Times New Roman" w:cs="Times New Roman"/>
          <w:b/>
          <w:u w:val="single"/>
        </w:rPr>
        <w:t>Forma a spôsob predloženia ponúk:</w:t>
      </w:r>
    </w:p>
    <w:p w:rsidR="000474EF" w:rsidRPr="00AF11A6" w:rsidRDefault="000474EF" w:rsidP="008A6445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AF11A6">
        <w:rPr>
          <w:rFonts w:ascii="Times New Roman" w:hAnsi="Times New Roman" w:cs="Times New Roman"/>
        </w:rPr>
        <w:t xml:space="preserve">Ponuky žiadame doručiť e-mailom na adresu: </w:t>
      </w:r>
      <w:hyperlink r:id="rId9" w:history="1">
        <w:r w:rsidRPr="00AF11A6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Pr="00AF11A6">
        <w:rPr>
          <w:rFonts w:ascii="Times New Roman" w:hAnsi="Times New Roman" w:cs="Times New Roman"/>
        </w:rPr>
        <w:t xml:space="preserve"> </w:t>
      </w:r>
    </w:p>
    <w:p w:rsidR="000474EF" w:rsidRPr="00AF11A6" w:rsidRDefault="000474EF" w:rsidP="008A6445">
      <w:pPr>
        <w:pStyle w:val="Default"/>
        <w:jc w:val="both"/>
        <w:rPr>
          <w:rFonts w:ascii="Times New Roman" w:hAnsi="Times New Roman" w:cs="Times New Roman"/>
        </w:rPr>
      </w:pPr>
    </w:p>
    <w:p w:rsidR="000474EF" w:rsidRPr="00AF11A6" w:rsidRDefault="000474EF" w:rsidP="008A6445">
      <w:pPr>
        <w:pStyle w:val="Default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b/>
          <w:u w:val="single"/>
        </w:rPr>
      </w:pPr>
      <w:r w:rsidRPr="00AF11A6">
        <w:rPr>
          <w:rFonts w:ascii="Times New Roman" w:hAnsi="Times New Roman" w:cs="Times New Roman"/>
          <w:b/>
          <w:u w:val="single"/>
        </w:rPr>
        <w:t>Dôvody zrušenia zadania zákazky:</w:t>
      </w:r>
    </w:p>
    <w:p w:rsidR="008A6445" w:rsidRPr="008A6445" w:rsidRDefault="008A6445" w:rsidP="008A6445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A6445">
        <w:rPr>
          <w:rFonts w:ascii="Times New Roman" w:hAnsi="Times New Roman" w:cs="Times New Roman"/>
        </w:rPr>
        <w:t>Ak nebola predložená ani jedna ponuka,</w:t>
      </w:r>
    </w:p>
    <w:p w:rsidR="008A6445" w:rsidRPr="008A6445" w:rsidRDefault="008A6445" w:rsidP="008A6445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A6445">
        <w:rPr>
          <w:rFonts w:ascii="Times New Roman" w:hAnsi="Times New Roman" w:cs="Times New Roman"/>
        </w:rPr>
        <w:t>ak ani jeden z uchádzačov nesplnil podmienky výzvy,</w:t>
      </w:r>
    </w:p>
    <w:p w:rsidR="008A6445" w:rsidRPr="008A6445" w:rsidRDefault="008A6445" w:rsidP="008A6445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A6445">
        <w:rPr>
          <w:rFonts w:ascii="Times New Roman" w:hAnsi="Times New Roman" w:cs="Times New Roman"/>
        </w:rPr>
        <w:t>ak ani jedna z ponúk nevyhovuje požiadavkám verejného obstarávateľa,</w:t>
      </w:r>
    </w:p>
    <w:p w:rsidR="008A6445" w:rsidRPr="008A6445" w:rsidRDefault="008A6445" w:rsidP="008A6445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A6445">
        <w:rPr>
          <w:rFonts w:ascii="Times New Roman" w:hAnsi="Times New Roman" w:cs="Times New Roman"/>
        </w:rPr>
        <w:t>ak sa zmenili okolnosti, za ktorých bolo obstarávanie vyhlásené.</w:t>
      </w:r>
    </w:p>
    <w:p w:rsidR="008A6445" w:rsidRPr="008A6445" w:rsidRDefault="008A6445" w:rsidP="008A6445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A6445">
        <w:rPr>
          <w:rFonts w:ascii="Times New Roman" w:hAnsi="Times New Roman" w:cs="Times New Roman"/>
        </w:rPr>
        <w:t xml:space="preserve">Verejný obstarávateľ si vyhradzuje právo odmietnuť všetky predložené ponuky. </w:t>
      </w:r>
    </w:p>
    <w:p w:rsidR="000474EF" w:rsidRPr="008A6445" w:rsidRDefault="000474EF" w:rsidP="008A6445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0474EF" w:rsidRPr="00737691" w:rsidRDefault="000474EF" w:rsidP="008A6445">
      <w:pPr>
        <w:pStyle w:val="Bezriadkovania"/>
        <w:rPr>
          <w:rFonts w:ascii="Times New Roman" w:hAnsi="Times New Roman"/>
          <w:sz w:val="24"/>
          <w:szCs w:val="24"/>
        </w:rPr>
      </w:pPr>
      <w:r w:rsidRPr="00530157">
        <w:rPr>
          <w:rFonts w:ascii="Times New Roman" w:hAnsi="Times New Roman"/>
          <w:sz w:val="24"/>
          <w:szCs w:val="24"/>
        </w:rPr>
        <w:t xml:space="preserve">Príloha č. 1: </w:t>
      </w:r>
      <w:r w:rsidRPr="00530157">
        <w:rPr>
          <w:rFonts w:ascii="Times New Roman" w:hAnsi="Times New Roman"/>
          <w:sz w:val="24"/>
          <w:szCs w:val="24"/>
        </w:rPr>
        <w:tab/>
        <w:t>Cenová ponuka</w:t>
      </w:r>
    </w:p>
    <w:p w:rsidR="00737691" w:rsidRPr="00737691" w:rsidRDefault="00737691" w:rsidP="008A6445">
      <w:pPr>
        <w:pStyle w:val="Bezriadkovania"/>
        <w:rPr>
          <w:rFonts w:ascii="Times New Roman" w:hAnsi="Times New Roman"/>
          <w:sz w:val="24"/>
          <w:szCs w:val="24"/>
        </w:rPr>
      </w:pPr>
    </w:p>
    <w:sectPr w:rsidR="00737691" w:rsidRPr="00737691" w:rsidSect="00737691">
      <w:footerReference w:type="default" r:id="rId10"/>
      <w:pgSz w:w="11906" w:h="16838"/>
      <w:pgMar w:top="1135" w:right="1274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86" w:rsidRDefault="00E83C86" w:rsidP="00801EBB">
      <w:pPr>
        <w:spacing w:after="0" w:line="240" w:lineRule="auto"/>
      </w:pPr>
      <w:r>
        <w:separator/>
      </w:r>
    </w:p>
  </w:endnote>
  <w:endnote w:type="continuationSeparator" w:id="0">
    <w:p w:rsidR="00E83C86" w:rsidRDefault="00E83C86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713005"/>
      <w:docPartObj>
        <w:docPartGallery w:val="Page Numbers (Bottom of Page)"/>
        <w:docPartUnique/>
      </w:docPartObj>
    </w:sdtPr>
    <w:sdtEndPr/>
    <w:sdtContent>
      <w:p w:rsidR="00E83C86" w:rsidRDefault="004D7DF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3C86" w:rsidRDefault="00E83C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86" w:rsidRDefault="00E83C86" w:rsidP="00801EBB">
      <w:pPr>
        <w:spacing w:after="0" w:line="240" w:lineRule="auto"/>
      </w:pPr>
      <w:r>
        <w:separator/>
      </w:r>
    </w:p>
  </w:footnote>
  <w:footnote w:type="continuationSeparator" w:id="0">
    <w:p w:rsidR="00E83C86" w:rsidRDefault="00E83C86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155B"/>
    <w:multiLevelType w:val="hybridMultilevel"/>
    <w:tmpl w:val="0D70CDA8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1347"/>
    <w:multiLevelType w:val="hybridMultilevel"/>
    <w:tmpl w:val="0D70CDA8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209D"/>
    <w:multiLevelType w:val="multilevel"/>
    <w:tmpl w:val="29B2F9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Theme="minorHAnsi" w:hAnsiTheme="minorHAnsi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795E41"/>
    <w:multiLevelType w:val="hybridMultilevel"/>
    <w:tmpl w:val="0D70CDA8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F7F7B"/>
    <w:multiLevelType w:val="hybridMultilevel"/>
    <w:tmpl w:val="0D70CDA8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CB4"/>
    <w:multiLevelType w:val="hybridMultilevel"/>
    <w:tmpl w:val="54FCAA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A5105"/>
    <w:multiLevelType w:val="hybridMultilevel"/>
    <w:tmpl w:val="A4640476"/>
    <w:lvl w:ilvl="0" w:tplc="87508B68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C2AEB"/>
    <w:multiLevelType w:val="hybridMultilevel"/>
    <w:tmpl w:val="0D70CDA8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A0BC5"/>
    <w:multiLevelType w:val="hybridMultilevel"/>
    <w:tmpl w:val="6B668D04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B052312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B6A3522"/>
    <w:multiLevelType w:val="hybridMultilevel"/>
    <w:tmpl w:val="AEFA321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44648"/>
    <w:multiLevelType w:val="hybridMultilevel"/>
    <w:tmpl w:val="0D70CDA8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A55A2"/>
    <w:multiLevelType w:val="hybridMultilevel"/>
    <w:tmpl w:val="E368B35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97537"/>
    <w:multiLevelType w:val="hybridMultilevel"/>
    <w:tmpl w:val="2A7424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61DA0"/>
    <w:multiLevelType w:val="hybridMultilevel"/>
    <w:tmpl w:val="FF90DC58"/>
    <w:lvl w:ilvl="0" w:tplc="B59E1E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4"/>
  </w:num>
  <w:num w:numId="5">
    <w:abstractNumId w:val="2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4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230F6"/>
    <w:rsid w:val="00025328"/>
    <w:rsid w:val="0004025E"/>
    <w:rsid w:val="000439B5"/>
    <w:rsid w:val="000474EF"/>
    <w:rsid w:val="00047C3B"/>
    <w:rsid w:val="00056A29"/>
    <w:rsid w:val="00070422"/>
    <w:rsid w:val="0007443A"/>
    <w:rsid w:val="000875F9"/>
    <w:rsid w:val="00095362"/>
    <w:rsid w:val="000A061D"/>
    <w:rsid w:val="000A2C9B"/>
    <w:rsid w:val="000A313D"/>
    <w:rsid w:val="00101811"/>
    <w:rsid w:val="0010522F"/>
    <w:rsid w:val="001147E7"/>
    <w:rsid w:val="00116701"/>
    <w:rsid w:val="00131644"/>
    <w:rsid w:val="00135371"/>
    <w:rsid w:val="00163FBB"/>
    <w:rsid w:val="00172FD3"/>
    <w:rsid w:val="001736E3"/>
    <w:rsid w:val="00182BE1"/>
    <w:rsid w:val="00192B22"/>
    <w:rsid w:val="001B3C71"/>
    <w:rsid w:val="001C07F1"/>
    <w:rsid w:val="001D6E4B"/>
    <w:rsid w:val="00203F14"/>
    <w:rsid w:val="00207A54"/>
    <w:rsid w:val="002128B2"/>
    <w:rsid w:val="002171C1"/>
    <w:rsid w:val="00234BC7"/>
    <w:rsid w:val="00260E31"/>
    <w:rsid w:val="00263BE1"/>
    <w:rsid w:val="00270C4E"/>
    <w:rsid w:val="00273261"/>
    <w:rsid w:val="00282C92"/>
    <w:rsid w:val="002E3483"/>
    <w:rsid w:val="003162D5"/>
    <w:rsid w:val="00320FD0"/>
    <w:rsid w:val="003406C1"/>
    <w:rsid w:val="0034287A"/>
    <w:rsid w:val="00342DF8"/>
    <w:rsid w:val="003610CD"/>
    <w:rsid w:val="00366E4A"/>
    <w:rsid w:val="003C2BE1"/>
    <w:rsid w:val="003C3FA4"/>
    <w:rsid w:val="003E1980"/>
    <w:rsid w:val="003E2A8A"/>
    <w:rsid w:val="003F08C3"/>
    <w:rsid w:val="00406443"/>
    <w:rsid w:val="00425074"/>
    <w:rsid w:val="00425D94"/>
    <w:rsid w:val="00452641"/>
    <w:rsid w:val="0046675A"/>
    <w:rsid w:val="00474A7E"/>
    <w:rsid w:val="00477739"/>
    <w:rsid w:val="004938EF"/>
    <w:rsid w:val="004C4DAE"/>
    <w:rsid w:val="004D38B7"/>
    <w:rsid w:val="004D79D1"/>
    <w:rsid w:val="004D7DF0"/>
    <w:rsid w:val="004E2B1E"/>
    <w:rsid w:val="004F58DF"/>
    <w:rsid w:val="00511F84"/>
    <w:rsid w:val="0053736E"/>
    <w:rsid w:val="005471C5"/>
    <w:rsid w:val="00547241"/>
    <w:rsid w:val="005B0D4C"/>
    <w:rsid w:val="00605A90"/>
    <w:rsid w:val="00623FB3"/>
    <w:rsid w:val="006365EE"/>
    <w:rsid w:val="00636FC9"/>
    <w:rsid w:val="00685ADC"/>
    <w:rsid w:val="006877F6"/>
    <w:rsid w:val="006C02D2"/>
    <w:rsid w:val="006C7D01"/>
    <w:rsid w:val="006D4FF4"/>
    <w:rsid w:val="007028D4"/>
    <w:rsid w:val="00703683"/>
    <w:rsid w:val="00711944"/>
    <w:rsid w:val="00715CE1"/>
    <w:rsid w:val="00721773"/>
    <w:rsid w:val="00737691"/>
    <w:rsid w:val="00753D51"/>
    <w:rsid w:val="00760379"/>
    <w:rsid w:val="00763F4B"/>
    <w:rsid w:val="00781973"/>
    <w:rsid w:val="007A416F"/>
    <w:rsid w:val="007B0367"/>
    <w:rsid w:val="007B6B23"/>
    <w:rsid w:val="007C6460"/>
    <w:rsid w:val="007E374B"/>
    <w:rsid w:val="007E6517"/>
    <w:rsid w:val="00801EBB"/>
    <w:rsid w:val="008063D4"/>
    <w:rsid w:val="00826FDD"/>
    <w:rsid w:val="008423EB"/>
    <w:rsid w:val="00864EBC"/>
    <w:rsid w:val="008720EB"/>
    <w:rsid w:val="008A6445"/>
    <w:rsid w:val="008B082D"/>
    <w:rsid w:val="008B3D6D"/>
    <w:rsid w:val="008C2410"/>
    <w:rsid w:val="008D7B5E"/>
    <w:rsid w:val="008E684A"/>
    <w:rsid w:val="00900358"/>
    <w:rsid w:val="00922BF2"/>
    <w:rsid w:val="009237D4"/>
    <w:rsid w:val="00937ED7"/>
    <w:rsid w:val="00942B08"/>
    <w:rsid w:val="009437F1"/>
    <w:rsid w:val="009505DD"/>
    <w:rsid w:val="0098589E"/>
    <w:rsid w:val="009874F2"/>
    <w:rsid w:val="00994352"/>
    <w:rsid w:val="009962EF"/>
    <w:rsid w:val="009A2FD5"/>
    <w:rsid w:val="009B3CDF"/>
    <w:rsid w:val="009C3DBB"/>
    <w:rsid w:val="009D72AD"/>
    <w:rsid w:val="009E05AB"/>
    <w:rsid w:val="009F6229"/>
    <w:rsid w:val="00A12914"/>
    <w:rsid w:val="00A375FE"/>
    <w:rsid w:val="00A80B78"/>
    <w:rsid w:val="00A9688C"/>
    <w:rsid w:val="00AF62B6"/>
    <w:rsid w:val="00B0736E"/>
    <w:rsid w:val="00B1245A"/>
    <w:rsid w:val="00B364CC"/>
    <w:rsid w:val="00B51D3A"/>
    <w:rsid w:val="00B53DCA"/>
    <w:rsid w:val="00B70894"/>
    <w:rsid w:val="00B7367B"/>
    <w:rsid w:val="00B84F5D"/>
    <w:rsid w:val="00B86698"/>
    <w:rsid w:val="00BD3A60"/>
    <w:rsid w:val="00BE1BFF"/>
    <w:rsid w:val="00BE2DD9"/>
    <w:rsid w:val="00BF3209"/>
    <w:rsid w:val="00BF6BD6"/>
    <w:rsid w:val="00C27441"/>
    <w:rsid w:val="00C35C5B"/>
    <w:rsid w:val="00C35D9F"/>
    <w:rsid w:val="00C422C7"/>
    <w:rsid w:val="00C513F1"/>
    <w:rsid w:val="00C5597F"/>
    <w:rsid w:val="00C72CEA"/>
    <w:rsid w:val="00C80D42"/>
    <w:rsid w:val="00C81EA1"/>
    <w:rsid w:val="00C904B3"/>
    <w:rsid w:val="00C920D7"/>
    <w:rsid w:val="00C93FB4"/>
    <w:rsid w:val="00CC0C0A"/>
    <w:rsid w:val="00CD2C75"/>
    <w:rsid w:val="00CF4E76"/>
    <w:rsid w:val="00D27B1D"/>
    <w:rsid w:val="00D30C8A"/>
    <w:rsid w:val="00D35F77"/>
    <w:rsid w:val="00D6212B"/>
    <w:rsid w:val="00D6599C"/>
    <w:rsid w:val="00D84D1C"/>
    <w:rsid w:val="00D86EDF"/>
    <w:rsid w:val="00D96E91"/>
    <w:rsid w:val="00DA3CC4"/>
    <w:rsid w:val="00DB18BF"/>
    <w:rsid w:val="00DB5F4C"/>
    <w:rsid w:val="00DC0C7F"/>
    <w:rsid w:val="00DC5572"/>
    <w:rsid w:val="00DF671C"/>
    <w:rsid w:val="00E3385E"/>
    <w:rsid w:val="00E54F92"/>
    <w:rsid w:val="00E677E4"/>
    <w:rsid w:val="00E83C86"/>
    <w:rsid w:val="00EA40C3"/>
    <w:rsid w:val="00EB1F2C"/>
    <w:rsid w:val="00EB449A"/>
    <w:rsid w:val="00EF45B7"/>
    <w:rsid w:val="00F02F9B"/>
    <w:rsid w:val="00F10A6B"/>
    <w:rsid w:val="00F24956"/>
    <w:rsid w:val="00F37A14"/>
    <w:rsid w:val="00F41214"/>
    <w:rsid w:val="00F6092C"/>
    <w:rsid w:val="00F6287C"/>
    <w:rsid w:val="00F70489"/>
    <w:rsid w:val="00F817AC"/>
    <w:rsid w:val="00F86123"/>
    <w:rsid w:val="00F92D94"/>
    <w:rsid w:val="00FC1177"/>
    <w:rsid w:val="00FD0425"/>
    <w:rsid w:val="00FD2C2B"/>
    <w:rsid w:val="00FE055B"/>
    <w:rsid w:val="00FE06A7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1CC5"/>
  <w15:docId w15:val="{9703F877-64BF-4D22-A5A0-72F23B52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</w:style>
  <w:style w:type="paragraph" w:styleId="Nadpis1">
    <w:name w:val="heading 1"/>
    <w:basedOn w:val="Normlny"/>
    <w:next w:val="Normlny"/>
    <w:link w:val="Nadpis1Char"/>
    <w:uiPriority w:val="9"/>
    <w:qFormat/>
    <w:rsid w:val="00636FC9"/>
    <w:pPr>
      <w:keepNext/>
      <w:keepLines/>
      <w:numPr>
        <w:numId w:val="6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36FC9"/>
    <w:pPr>
      <w:keepNext/>
      <w:numPr>
        <w:ilvl w:val="1"/>
        <w:numId w:val="6"/>
      </w:numPr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6FC9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36FC9"/>
    <w:pPr>
      <w:keepNext/>
      <w:keepLines/>
      <w:numPr>
        <w:ilvl w:val="3"/>
        <w:numId w:val="6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36FC9"/>
    <w:pPr>
      <w:keepNext/>
      <w:keepLines/>
      <w:numPr>
        <w:ilvl w:val="4"/>
        <w:numId w:val="6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36FC9"/>
    <w:pPr>
      <w:keepNext/>
      <w:keepLines/>
      <w:numPr>
        <w:ilvl w:val="5"/>
        <w:numId w:val="6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6FC9"/>
    <w:pPr>
      <w:keepNext/>
      <w:keepLines/>
      <w:numPr>
        <w:ilvl w:val="6"/>
        <w:numId w:val="6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36FC9"/>
    <w:pPr>
      <w:keepNext/>
      <w:keepLines/>
      <w:numPr>
        <w:ilvl w:val="7"/>
        <w:numId w:val="6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36FC9"/>
    <w:pPr>
      <w:keepNext/>
      <w:keepLines/>
      <w:numPr>
        <w:ilvl w:val="8"/>
        <w:numId w:val="6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BD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p1,lp11,Use Case List Paragraph,List Paragraph1,List Paragraph11,Bullet 1,Bullet List,FooterText,numbered,Paragraphe de liste1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636F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636F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6F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36F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36F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36F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6FC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36FC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36F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 Char,List Paragraph11 Char,Bullet 1 Char,Bullet List Char,FooterText Char,numbered Char,Paragraphe de liste1 Char"/>
    <w:link w:val="Odsekzoznamu"/>
    <w:uiPriority w:val="34"/>
    <w:qFormat/>
    <w:rsid w:val="00636FC9"/>
  </w:style>
  <w:style w:type="paragraph" w:styleId="Textbubliny">
    <w:name w:val="Balloon Text"/>
    <w:basedOn w:val="Normlny"/>
    <w:link w:val="TextbublinyChar"/>
    <w:uiPriority w:val="99"/>
    <w:semiHidden/>
    <w:unhideWhenUsed/>
    <w:rsid w:val="009B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7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2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5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4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92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9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8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5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9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1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7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8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okorny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taravanie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8CD63-F07B-4BFA-88A0-A72585A6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isojka</dc:creator>
  <cp:lastModifiedBy>Valíčková Adriana , Ing.</cp:lastModifiedBy>
  <cp:revision>5</cp:revision>
  <cp:lastPrinted>2020-03-03T12:06:00Z</cp:lastPrinted>
  <dcterms:created xsi:type="dcterms:W3CDTF">2020-03-03T10:57:00Z</dcterms:created>
  <dcterms:modified xsi:type="dcterms:W3CDTF">2020-03-06T09:17:00Z</dcterms:modified>
</cp:coreProperties>
</file>