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18" w:rsidRDefault="00AC2418" w:rsidP="00347443">
      <w:pPr>
        <w:pStyle w:val="Default"/>
        <w:jc w:val="center"/>
        <w:rPr>
          <w:rFonts w:ascii="Times New Roman" w:hAnsi="Times New Roman" w:cs="Times New Roman"/>
          <w:b/>
        </w:rPr>
      </w:pPr>
    </w:p>
    <w:p w:rsidR="00347443" w:rsidRPr="00857F97" w:rsidRDefault="00347443" w:rsidP="0034744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VÝZVA NA PREDLOŽENIE </w:t>
      </w:r>
      <w:r w:rsidRPr="00857F97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ONUKY</w:t>
      </w:r>
    </w:p>
    <w:p w:rsidR="00347443" w:rsidRPr="0004722E" w:rsidRDefault="00347443" w:rsidP="00347443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 xml:space="preserve">pre zákazky realizované v zmysle zákona č. 343/2015 Z. z. o verejnom </w:t>
      </w:r>
    </w:p>
    <w:p w:rsidR="00347443" w:rsidRPr="0004722E" w:rsidRDefault="00347443" w:rsidP="00347443">
      <w:pPr>
        <w:pStyle w:val="Default"/>
        <w:jc w:val="center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>obstarávaní a o zmene a doplnení niektorých zákonov</w:t>
      </w:r>
      <w:r>
        <w:rPr>
          <w:rFonts w:ascii="Times New Roman" w:hAnsi="Times New Roman" w:cs="Times New Roman"/>
        </w:rPr>
        <w:t xml:space="preserve"> (ďalej aj „zákon o VO“)</w:t>
      </w:r>
    </w:p>
    <w:p w:rsidR="00347443" w:rsidRPr="000711E6" w:rsidRDefault="00347443" w:rsidP="00347443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89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265"/>
        <w:gridCol w:w="1276"/>
        <w:gridCol w:w="1701"/>
      </w:tblGrid>
      <w:tr w:rsidR="00347443" w:rsidRPr="000711E6" w:rsidTr="00AC2418">
        <w:trPr>
          <w:trHeight w:val="340"/>
        </w:trPr>
        <w:tc>
          <w:tcPr>
            <w:tcW w:w="2693" w:type="dxa"/>
            <w:tcBorders>
              <w:bottom w:val="single" w:sz="4" w:space="0" w:color="auto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:rsidR="00347443" w:rsidRPr="000711E6" w:rsidRDefault="00347443" w:rsidP="00697267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0711E6">
              <w:rPr>
                <w:rFonts w:ascii="Times New Roman" w:hAnsi="Times New Roman" w:cs="Times New Roman"/>
                <w:b/>
              </w:rPr>
              <w:t xml:space="preserve">Slovenská konsolidačná, a.s.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35776005</w:t>
            </w:r>
          </w:p>
        </w:tc>
      </w:tr>
      <w:tr w:rsidR="00347443" w:rsidRPr="000711E6" w:rsidTr="00AC2418">
        <w:trPr>
          <w:trHeight w:val="340"/>
        </w:trPr>
        <w:tc>
          <w:tcPr>
            <w:tcW w:w="2693" w:type="dxa"/>
            <w:tcBorders>
              <w:right w:val="single" w:sz="4" w:space="0" w:color="auto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Cintorínska 21, Bratislava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811 08</w:t>
            </w:r>
          </w:p>
        </w:tc>
      </w:tr>
      <w:tr w:rsidR="00347443" w:rsidRPr="000711E6" w:rsidTr="00AC2418">
        <w:trPr>
          <w:trHeight w:val="340"/>
        </w:trPr>
        <w:tc>
          <w:tcPr>
            <w:tcW w:w="2693" w:type="dxa"/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:rsidR="00347443" w:rsidRPr="000711E6" w:rsidRDefault="00AC2418" w:rsidP="0069726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Ivan Sojka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47443" w:rsidRPr="000711E6" w:rsidTr="00AC2418">
        <w:trPr>
          <w:trHeight w:val="340"/>
        </w:trPr>
        <w:tc>
          <w:tcPr>
            <w:tcW w:w="2693" w:type="dxa"/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347443" w:rsidRPr="000711E6" w:rsidRDefault="00046862" w:rsidP="00AC2418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AC2418" w:rsidRPr="00D3008A">
                <w:rPr>
                  <w:rStyle w:val="Hypertextovprepojenie"/>
                  <w:rFonts w:ascii="Times New Roman" w:hAnsi="Times New Roman" w:cs="Times New Roman"/>
                </w:rPr>
                <w:t>ivan.sojka@konsolidacna.sk</w:t>
              </w:r>
            </w:hyperlink>
            <w:r w:rsidR="00347443" w:rsidRPr="000711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47443" w:rsidRPr="000711E6" w:rsidRDefault="00347443" w:rsidP="00697267">
            <w:pPr>
              <w:pStyle w:val="Default"/>
              <w:rPr>
                <w:rFonts w:ascii="Times New Roman" w:hAnsi="Times New Roman" w:cs="Times New Roman"/>
              </w:rPr>
            </w:pPr>
            <w:r w:rsidRPr="000711E6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701" w:type="dxa"/>
            <w:vAlign w:val="center"/>
          </w:tcPr>
          <w:p w:rsidR="00347443" w:rsidRPr="000711E6" w:rsidRDefault="00AC2418" w:rsidP="00697267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>
              <w:rPr>
                <w:lang w:val="sk-SK"/>
              </w:rPr>
              <w:t>0904 922 992</w:t>
            </w:r>
          </w:p>
        </w:tc>
      </w:tr>
    </w:tbl>
    <w:p w:rsidR="00347443" w:rsidRPr="008C1D8C" w:rsidRDefault="00347443" w:rsidP="00F4218E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F24D95" w:rsidRPr="008C1D8C" w:rsidRDefault="008E369B" w:rsidP="00F4218E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>Predmet obstarania:</w:t>
      </w:r>
    </w:p>
    <w:p w:rsidR="00C37792" w:rsidRPr="00C454CB" w:rsidRDefault="00C454CB" w:rsidP="006644F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454CB">
        <w:rPr>
          <w:rFonts w:ascii="Times New Roman" w:hAnsi="Times New Roman"/>
          <w:sz w:val="24"/>
          <w:szCs w:val="24"/>
        </w:rPr>
        <w:t>Predmetom obstarania je výber externého subjektu na vykonanie zákonných revízií elektrických strojov, prístrojov a súvisiaceho vybavenia, uvedených v špecifikácii p</w:t>
      </w:r>
      <w:r w:rsidR="009C159F">
        <w:rPr>
          <w:rFonts w:ascii="Times New Roman" w:hAnsi="Times New Roman"/>
          <w:sz w:val="24"/>
          <w:szCs w:val="24"/>
        </w:rPr>
        <w:t>redmetu obstarania na obdobie 24</w:t>
      </w:r>
      <w:r w:rsidRPr="00C454CB">
        <w:rPr>
          <w:rFonts w:ascii="Times New Roman" w:hAnsi="Times New Roman"/>
          <w:sz w:val="24"/>
          <w:szCs w:val="24"/>
        </w:rPr>
        <w:t xml:space="preserve"> mesiacov.</w:t>
      </w:r>
    </w:p>
    <w:p w:rsidR="00C454CB" w:rsidRPr="008C1D8C" w:rsidRDefault="00C454CB" w:rsidP="00F4218E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10795" w:rsidRPr="008C1D8C" w:rsidRDefault="00810795" w:rsidP="00F4218E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>Špecifikácia predmetu obstarania</w:t>
      </w:r>
      <w:r w:rsidR="00C8261B" w:rsidRPr="008C1D8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454CB" w:rsidRPr="00BD5056" w:rsidRDefault="00C454CB" w:rsidP="00AC2418">
      <w:pPr>
        <w:pStyle w:val="Odsekzoznamu"/>
        <w:numPr>
          <w:ilvl w:val="0"/>
          <w:numId w:val="4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D5056">
        <w:rPr>
          <w:rFonts w:ascii="Times New Roman" w:hAnsi="Times New Roman"/>
          <w:sz w:val="24"/>
          <w:szCs w:val="24"/>
        </w:rPr>
        <w:t xml:space="preserve">Rozsah zariadenia pevnej elektroinštalácie, na ktorej je potrebné vykonať zákonné revízie podľa vyhlášky 508/2009 </w:t>
      </w:r>
      <w:proofErr w:type="spellStart"/>
      <w:r w:rsidRPr="00BD5056">
        <w:rPr>
          <w:rFonts w:ascii="Times New Roman" w:hAnsi="Times New Roman"/>
          <w:sz w:val="24"/>
          <w:szCs w:val="24"/>
        </w:rPr>
        <w:t>Z.z</w:t>
      </w:r>
      <w:proofErr w:type="spellEnd"/>
      <w:r w:rsidRPr="00BD5056">
        <w:rPr>
          <w:rFonts w:ascii="Times New Roman" w:hAnsi="Times New Roman"/>
          <w:sz w:val="24"/>
          <w:szCs w:val="24"/>
        </w:rPr>
        <w:t>.:</w:t>
      </w:r>
    </w:p>
    <w:tbl>
      <w:tblPr>
        <w:tblStyle w:val="Mriekatabuky"/>
        <w:tblW w:w="8505" w:type="dxa"/>
        <w:tblInd w:w="704" w:type="dxa"/>
        <w:tblLook w:val="04A0" w:firstRow="1" w:lastRow="0" w:firstColumn="1" w:lastColumn="0" w:noHBand="0" w:noVBand="1"/>
      </w:tblPr>
      <w:tblGrid>
        <w:gridCol w:w="1843"/>
        <w:gridCol w:w="2693"/>
        <w:gridCol w:w="1417"/>
        <w:gridCol w:w="1276"/>
        <w:gridCol w:w="1276"/>
      </w:tblGrid>
      <w:tr w:rsidR="00AC2418" w:rsidTr="008E7812">
        <w:trPr>
          <w:cantSplit/>
        </w:trPr>
        <w:tc>
          <w:tcPr>
            <w:tcW w:w="1843" w:type="dxa"/>
            <w:shd w:val="clear" w:color="auto" w:fill="D9D9D9" w:themeFill="background1" w:themeFillShade="D9"/>
          </w:tcPr>
          <w:p w:rsidR="008D1270" w:rsidRPr="00AC2418" w:rsidRDefault="008D1270" w:rsidP="00AC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  <w:p w:rsidR="008D1270" w:rsidRPr="00AC2418" w:rsidRDefault="00AC2418" w:rsidP="00AC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U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miestnenie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D1270" w:rsidRPr="00AC2418" w:rsidRDefault="008D1270" w:rsidP="00AC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</w:p>
          <w:p w:rsidR="008D1270" w:rsidRPr="00AC2418" w:rsidRDefault="008D1270" w:rsidP="00AC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Popis a</w:t>
            </w:r>
            <w:r w:rsidR="00AC2418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 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rozsah</w:t>
            </w:r>
            <w:r w:rsidR="00AC2418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e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lektrického zariadenia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D1270" w:rsidRPr="00AC2418" w:rsidRDefault="00AC2418" w:rsidP="00AC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R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evízie v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 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roku 2022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počet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prúdových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obvodov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D1270" w:rsidRPr="00AC2418" w:rsidRDefault="00AC2418" w:rsidP="00AC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R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evízie v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 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roku 2023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počet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prúdových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obvodov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D1270" w:rsidRPr="00AC2418" w:rsidRDefault="00AC2418" w:rsidP="00AC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R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evízie v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 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roku 2024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počet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prúdových</w:t>
            </w:r>
            <w:r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 xml:space="preserve"> </w:t>
            </w:r>
            <w:r w:rsidR="008D1270" w:rsidRPr="00AC2418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obvodov</w:t>
            </w:r>
          </w:p>
        </w:tc>
      </w:tr>
      <w:tr w:rsidR="008D1270" w:rsidTr="008E7812">
        <w:trPr>
          <w:trHeight w:hRule="exact" w:val="284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Suterén</w:t>
            </w:r>
          </w:p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(nebezpečné</w:t>
            </w:r>
            <w:r w:rsidR="00AC2418"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prostredie) 1/1</w:t>
            </w:r>
            <w:r w:rsidR="00AC2418"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rok</w:t>
            </w:r>
          </w:p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8D4C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Hlavný rozvádzač – pole č. 5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276" w:type="dxa"/>
          </w:tcPr>
          <w:p w:rsidR="008D1270" w:rsidRPr="00AC2418" w:rsidRDefault="008D1270" w:rsidP="005713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10</w:t>
            </w:r>
          </w:p>
        </w:tc>
      </w:tr>
      <w:tr w:rsidR="008D1270" w:rsidTr="008E7812">
        <w:trPr>
          <w:trHeight w:hRule="exact" w:val="28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8D4C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DT 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276" w:type="dxa"/>
          </w:tcPr>
          <w:p w:rsidR="008D1270" w:rsidRPr="00AC2418" w:rsidRDefault="008D1270" w:rsidP="005713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</w:t>
            </w:r>
          </w:p>
        </w:tc>
      </w:tr>
      <w:tr w:rsidR="008D1270" w:rsidTr="008E7812">
        <w:trPr>
          <w:trHeight w:hRule="exact" w:val="28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RMS 001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</w:t>
            </w:r>
          </w:p>
        </w:tc>
      </w:tr>
      <w:tr w:rsidR="008D1270" w:rsidTr="008E7812">
        <w:trPr>
          <w:trHeight w:val="257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8D1270" w:rsidRPr="00AC2418" w:rsidRDefault="008D1270" w:rsidP="00694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1.poschodie</w:t>
            </w:r>
          </w:p>
          <w:p w:rsidR="008D1270" w:rsidRPr="00AC2418" w:rsidRDefault="008D1270" w:rsidP="00D14B55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1/5 rok</w:t>
            </w: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RS1 pole č.1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F252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</w:t>
            </w:r>
          </w:p>
        </w:tc>
      </w:tr>
      <w:tr w:rsidR="008D1270" w:rsidTr="008E7812">
        <w:trPr>
          <w:trHeight w:val="270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RS1 pole č.2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995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F2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41</w:t>
            </w:r>
          </w:p>
        </w:tc>
      </w:tr>
      <w:tr w:rsidR="008D1270" w:rsidTr="008E7812">
        <w:trPr>
          <w:trHeight w:val="28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RVZT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F2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</w:t>
            </w:r>
          </w:p>
        </w:tc>
      </w:tr>
      <w:tr w:rsidR="008D1270" w:rsidTr="008E7812">
        <w:trPr>
          <w:trHeight w:val="270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RZN1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F2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14</w:t>
            </w:r>
          </w:p>
        </w:tc>
      </w:tr>
      <w:tr w:rsidR="008D1270" w:rsidTr="008E7812">
        <w:trPr>
          <w:trHeight w:val="257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2. poschodie</w:t>
            </w:r>
          </w:p>
          <w:p w:rsidR="008D1270" w:rsidRPr="00AC2418" w:rsidRDefault="008D1270" w:rsidP="00D3774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1/5 rok</w:t>
            </w: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RS2 pole č.1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70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RS2 pole č.2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70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RS-2-1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8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RS-Z1-2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8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RZ-2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4. poschodie</w:t>
            </w:r>
          </w:p>
          <w:p w:rsidR="008D1270" w:rsidRPr="00AC2418" w:rsidRDefault="008D1270" w:rsidP="00D3774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1/5 rok</w:t>
            </w: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RS4 pole č.1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F2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70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RS4 pole č.2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F2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84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RP4.1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F2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70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RP2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F252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6. poschodie</w:t>
            </w:r>
          </w:p>
          <w:p w:rsidR="008D1270" w:rsidRPr="00AC2418" w:rsidRDefault="008D1270" w:rsidP="00D3774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1/5 rok</w:t>
            </w: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RS6 pole č.1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69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RS6 pole č.2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69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RP6.1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69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RP6.2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69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Plynová kotolňa</w:t>
            </w:r>
          </w:p>
          <w:p w:rsidR="008D1270" w:rsidRPr="00AC2418" w:rsidRDefault="008D1270" w:rsidP="00D3774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1/3 rok</w:t>
            </w: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Rozvádzač RS7.1 - </w:t>
            </w:r>
            <w:proofErr w:type="spellStart"/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velín</w:t>
            </w:r>
            <w:proofErr w:type="spellEnd"/>
          </w:p>
        </w:tc>
        <w:tc>
          <w:tcPr>
            <w:tcW w:w="1417" w:type="dxa"/>
          </w:tcPr>
          <w:p w:rsidR="008D1270" w:rsidRPr="00AC2418" w:rsidRDefault="008D1270" w:rsidP="0069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RS7.2</w:t>
            </w:r>
          </w:p>
        </w:tc>
        <w:tc>
          <w:tcPr>
            <w:tcW w:w="1417" w:type="dxa"/>
          </w:tcPr>
          <w:p w:rsidR="008D1270" w:rsidRPr="00AC2418" w:rsidRDefault="008D1270" w:rsidP="0069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</w:tcPr>
          <w:p w:rsidR="008D1270" w:rsidRPr="00AC2418" w:rsidRDefault="008D1270" w:rsidP="00694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70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RM7</w:t>
            </w:r>
          </w:p>
        </w:tc>
        <w:tc>
          <w:tcPr>
            <w:tcW w:w="1417" w:type="dxa"/>
          </w:tcPr>
          <w:p w:rsidR="008D1270" w:rsidRPr="00AC2418" w:rsidRDefault="008D1270" w:rsidP="0069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</w:tcPr>
          <w:p w:rsidR="008D1270" w:rsidRPr="00AC2418" w:rsidRDefault="008D1270" w:rsidP="00694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70"/>
        </w:trPr>
        <w:tc>
          <w:tcPr>
            <w:tcW w:w="1843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RM7.3</w:t>
            </w:r>
          </w:p>
        </w:tc>
        <w:tc>
          <w:tcPr>
            <w:tcW w:w="1417" w:type="dxa"/>
          </w:tcPr>
          <w:p w:rsidR="008D1270" w:rsidRPr="00AC2418" w:rsidRDefault="008D1270" w:rsidP="006946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76" w:type="dxa"/>
          </w:tcPr>
          <w:p w:rsidR="008D1270" w:rsidRPr="00AC2418" w:rsidRDefault="008D1270" w:rsidP="00694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tcBorders>
              <w:top w:val="nil"/>
            </w:tcBorders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DT1- kotolňa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276" w:type="dxa"/>
          </w:tcPr>
          <w:p w:rsidR="008D1270" w:rsidRPr="00AC2418" w:rsidRDefault="008D1270" w:rsidP="006946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8D1270" w:rsidRPr="00AC2418" w:rsidRDefault="008D1270" w:rsidP="00AC24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lastRenderedPageBreak/>
              <w:t>Regulačná st. plynu 1/2 rok</w:t>
            </w: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RS7.1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Rozvádzač DT 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1843" w:type="dxa"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Bleskozvod</w:t>
            </w: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1/3 rok    Aktívny bleskozvod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</w:t>
            </w:r>
          </w:p>
        </w:tc>
      </w:tr>
      <w:tr w:rsidR="008D1270" w:rsidTr="008E7812">
        <w:trPr>
          <w:trHeight w:val="257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Silové prívody pre výťahy</w:t>
            </w:r>
          </w:p>
          <w:p w:rsidR="008D1270" w:rsidRPr="00AC2418" w:rsidRDefault="008D1270" w:rsidP="00D3774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1/5 rok</w:t>
            </w: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Hlavný rozvádzač pole č.3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DB1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DB1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7</w:t>
            </w: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Hlavný rozvádzač pole č.4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DB1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</w:t>
            </w: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RM - výťah č.1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DB1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DB1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</w:t>
            </w: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RM - výťah č.2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DB1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DB1B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4</w:t>
            </w: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RM - výťah č.3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DB1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</w:t>
            </w:r>
          </w:p>
        </w:tc>
      </w:tr>
      <w:tr w:rsidR="008D1270" w:rsidTr="008E7812">
        <w:trPr>
          <w:trHeight w:val="2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RS1 - strojovňa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DB1B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3</w:t>
            </w:r>
          </w:p>
        </w:tc>
      </w:tr>
      <w:tr w:rsidR="008D1270" w:rsidTr="008E7812">
        <w:trPr>
          <w:trHeight w:val="257"/>
        </w:trPr>
        <w:tc>
          <w:tcPr>
            <w:tcW w:w="184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8D1270" w:rsidTr="008E7812">
        <w:trPr>
          <w:trHeight w:val="257"/>
        </w:trPr>
        <w:tc>
          <w:tcPr>
            <w:tcW w:w="4536" w:type="dxa"/>
            <w:gridSpan w:val="2"/>
            <w:shd w:val="clear" w:color="auto" w:fill="D9D9D9" w:themeFill="background1" w:themeFillShade="D9"/>
          </w:tcPr>
          <w:p w:rsidR="008D1270" w:rsidRPr="00AC2418" w:rsidRDefault="008D1270" w:rsidP="00C45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Počet prúdových obvodov v rozvádzačoch</w:t>
            </w:r>
          </w:p>
        </w:tc>
        <w:tc>
          <w:tcPr>
            <w:tcW w:w="1417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292</w:t>
            </w:r>
          </w:p>
        </w:tc>
        <w:tc>
          <w:tcPr>
            <w:tcW w:w="1276" w:type="dxa"/>
          </w:tcPr>
          <w:p w:rsidR="008D1270" w:rsidRPr="00AC2418" w:rsidRDefault="008D1270" w:rsidP="00C45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</w:pPr>
            <w:r w:rsidRPr="00AC241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1</w:t>
            </w:r>
            <w:r w:rsidR="0055182B" w:rsidRPr="00AC241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cs-CZ"/>
              </w:rPr>
              <w:t>35</w:t>
            </w:r>
          </w:p>
        </w:tc>
      </w:tr>
    </w:tbl>
    <w:p w:rsidR="00997FBA" w:rsidRPr="00AC2418" w:rsidRDefault="00997FBA" w:rsidP="00D12F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70D23" w:rsidRPr="00AC2418" w:rsidRDefault="00970D23" w:rsidP="008E781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AC2418">
        <w:rPr>
          <w:rFonts w:ascii="Times New Roman" w:hAnsi="Times New Roman"/>
          <w:sz w:val="24"/>
          <w:szCs w:val="24"/>
        </w:rPr>
        <w:t xml:space="preserve">Výsledkom </w:t>
      </w:r>
      <w:r w:rsidRPr="00AC2418">
        <w:rPr>
          <w:rFonts w:ascii="Times New Roman" w:hAnsi="Times New Roman"/>
          <w:b/>
          <w:sz w:val="24"/>
          <w:szCs w:val="24"/>
        </w:rPr>
        <w:t>zákonnej revízie pevnej elektroinštalácie</w:t>
      </w:r>
      <w:r w:rsidRPr="00AC2418">
        <w:rPr>
          <w:rFonts w:ascii="Times New Roman" w:hAnsi="Times New Roman"/>
          <w:sz w:val="24"/>
          <w:szCs w:val="24"/>
        </w:rPr>
        <w:t xml:space="preserve"> je „</w:t>
      </w:r>
      <w:r w:rsidRPr="00AC2418">
        <w:rPr>
          <w:rFonts w:ascii="Times New Roman" w:hAnsi="Times New Roman"/>
          <w:i/>
          <w:sz w:val="24"/>
          <w:szCs w:val="24"/>
        </w:rPr>
        <w:t>Zápis o odbornej skúške el</w:t>
      </w:r>
      <w:r w:rsidR="008C1D8C" w:rsidRPr="00AC2418">
        <w:rPr>
          <w:rFonts w:ascii="Times New Roman" w:hAnsi="Times New Roman"/>
          <w:i/>
          <w:sz w:val="24"/>
          <w:szCs w:val="24"/>
        </w:rPr>
        <w:t>ektrického</w:t>
      </w:r>
      <w:r w:rsidRPr="00AC2418">
        <w:rPr>
          <w:rFonts w:ascii="Times New Roman" w:hAnsi="Times New Roman"/>
          <w:i/>
          <w:sz w:val="24"/>
          <w:szCs w:val="24"/>
        </w:rPr>
        <w:t xml:space="preserve"> zariadenia</w:t>
      </w:r>
      <w:r w:rsidRPr="00AC2418">
        <w:rPr>
          <w:rFonts w:ascii="Times New Roman" w:hAnsi="Times New Roman"/>
          <w:sz w:val="24"/>
          <w:szCs w:val="24"/>
        </w:rPr>
        <w:t xml:space="preserve">“, ktorého súčasťou je záverečné rozhodnutie o ďalšom bezpečnom používaní skúšaného zariadenia a podpis s  pečiatkou osoby oprávnenej – revízny </w:t>
      </w:r>
      <w:r w:rsidR="0027712F">
        <w:rPr>
          <w:rFonts w:ascii="Times New Roman" w:hAnsi="Times New Roman"/>
          <w:sz w:val="24"/>
          <w:szCs w:val="24"/>
        </w:rPr>
        <w:t>technik elektrických zariadení.</w:t>
      </w:r>
    </w:p>
    <w:p w:rsidR="00970D23" w:rsidRPr="00AC2418" w:rsidRDefault="00970D23" w:rsidP="00D12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0D23" w:rsidRPr="00BD5056" w:rsidRDefault="002B2281" w:rsidP="00D12FC1">
      <w:pPr>
        <w:pStyle w:val="Odsekzoznamu"/>
        <w:numPr>
          <w:ilvl w:val="0"/>
          <w:numId w:val="40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C2418">
        <w:rPr>
          <w:rFonts w:ascii="Times New Roman" w:hAnsi="Times New Roman"/>
          <w:b/>
          <w:sz w:val="24"/>
          <w:szCs w:val="24"/>
        </w:rPr>
        <w:t xml:space="preserve">V budove Slovenskej konsolidačnej </w:t>
      </w:r>
      <w:r w:rsidRPr="00BD5056">
        <w:rPr>
          <w:rFonts w:ascii="Times New Roman" w:hAnsi="Times New Roman"/>
          <w:b/>
          <w:sz w:val="24"/>
          <w:szCs w:val="24"/>
        </w:rPr>
        <w:t xml:space="preserve">a.s. sa nachádza </w:t>
      </w:r>
      <w:r w:rsidR="001A7495">
        <w:rPr>
          <w:rFonts w:ascii="Times New Roman" w:hAnsi="Times New Roman"/>
          <w:b/>
          <w:sz w:val="24"/>
          <w:szCs w:val="24"/>
        </w:rPr>
        <w:t xml:space="preserve">cca </w:t>
      </w:r>
      <w:r w:rsidR="009B717C">
        <w:rPr>
          <w:rFonts w:ascii="Times New Roman" w:hAnsi="Times New Roman"/>
          <w:b/>
          <w:sz w:val="24"/>
          <w:szCs w:val="24"/>
        </w:rPr>
        <w:t>1</w:t>
      </w:r>
      <w:r w:rsidR="00AC2418">
        <w:rPr>
          <w:rFonts w:ascii="Times New Roman" w:hAnsi="Times New Roman"/>
          <w:b/>
          <w:sz w:val="24"/>
          <w:szCs w:val="24"/>
        </w:rPr>
        <w:t> </w:t>
      </w:r>
      <w:r w:rsidR="009B717C">
        <w:rPr>
          <w:rFonts w:ascii="Times New Roman" w:hAnsi="Times New Roman"/>
          <w:b/>
          <w:sz w:val="24"/>
          <w:szCs w:val="24"/>
        </w:rPr>
        <w:t>150</w:t>
      </w:r>
      <w:r w:rsidRPr="00BD5056">
        <w:rPr>
          <w:rFonts w:ascii="Times New Roman" w:hAnsi="Times New Roman"/>
          <w:b/>
          <w:sz w:val="24"/>
          <w:szCs w:val="24"/>
        </w:rPr>
        <w:t xml:space="preserve"> kusov elektrických spotrebičov triedy I</w:t>
      </w:r>
      <w:r w:rsidRPr="00BD5056">
        <w:rPr>
          <w:rFonts w:ascii="Times New Roman" w:hAnsi="Times New Roman"/>
          <w:sz w:val="24"/>
          <w:szCs w:val="24"/>
        </w:rPr>
        <w:t xml:space="preserve">, </w:t>
      </w:r>
      <w:r w:rsidRPr="00BD5056">
        <w:rPr>
          <w:rFonts w:ascii="Times New Roman" w:hAnsi="Times New Roman"/>
          <w:b/>
          <w:sz w:val="24"/>
          <w:szCs w:val="24"/>
        </w:rPr>
        <w:t>II a III</w:t>
      </w:r>
      <w:r w:rsidRPr="00BD5056">
        <w:rPr>
          <w:rFonts w:ascii="Times New Roman" w:hAnsi="Times New Roman"/>
          <w:sz w:val="24"/>
          <w:szCs w:val="24"/>
        </w:rPr>
        <w:t>.</w:t>
      </w:r>
      <w:r w:rsidR="00C75CC7">
        <w:rPr>
          <w:rFonts w:ascii="Times New Roman" w:hAnsi="Times New Roman"/>
          <w:sz w:val="24"/>
          <w:szCs w:val="24"/>
        </w:rPr>
        <w:t xml:space="preserve"> </w:t>
      </w:r>
      <w:r w:rsidR="004834F5" w:rsidRPr="005C1D99">
        <w:rPr>
          <w:rFonts w:ascii="Times New Roman" w:hAnsi="Times New Roman"/>
          <w:sz w:val="24"/>
          <w:szCs w:val="24"/>
        </w:rPr>
        <w:t>(Pričom PC</w:t>
      </w:r>
      <w:r w:rsidR="0079295E" w:rsidRPr="005C1D99">
        <w:rPr>
          <w:rFonts w:ascii="Times New Roman" w:hAnsi="Times New Roman"/>
          <w:sz w:val="24"/>
          <w:szCs w:val="24"/>
        </w:rPr>
        <w:t xml:space="preserve"> </w:t>
      </w:r>
      <w:r w:rsidR="004834F5" w:rsidRPr="005C1D99">
        <w:rPr>
          <w:rFonts w:ascii="Times New Roman" w:hAnsi="Times New Roman"/>
          <w:sz w:val="24"/>
          <w:szCs w:val="24"/>
        </w:rPr>
        <w:t>+</w:t>
      </w:r>
      <w:r w:rsidR="0079295E" w:rsidRPr="005C1D99">
        <w:rPr>
          <w:rFonts w:ascii="Times New Roman" w:hAnsi="Times New Roman"/>
          <w:sz w:val="24"/>
          <w:szCs w:val="24"/>
        </w:rPr>
        <w:t xml:space="preserve"> </w:t>
      </w:r>
      <w:r w:rsidR="004834F5" w:rsidRPr="005C1D99">
        <w:rPr>
          <w:rFonts w:ascii="Times New Roman" w:hAnsi="Times New Roman"/>
          <w:sz w:val="24"/>
          <w:szCs w:val="24"/>
        </w:rPr>
        <w:t>myš</w:t>
      </w:r>
      <w:r w:rsidR="0079295E" w:rsidRPr="005C1D99">
        <w:rPr>
          <w:rFonts w:ascii="Times New Roman" w:hAnsi="Times New Roman"/>
          <w:sz w:val="24"/>
          <w:szCs w:val="24"/>
        </w:rPr>
        <w:t xml:space="preserve"> </w:t>
      </w:r>
      <w:r w:rsidR="004834F5" w:rsidRPr="005C1D99">
        <w:rPr>
          <w:rFonts w:ascii="Times New Roman" w:hAnsi="Times New Roman"/>
          <w:sz w:val="24"/>
          <w:szCs w:val="24"/>
        </w:rPr>
        <w:t>+</w:t>
      </w:r>
      <w:r w:rsidR="0079295E" w:rsidRPr="005C1D99">
        <w:rPr>
          <w:rFonts w:ascii="Times New Roman" w:hAnsi="Times New Roman"/>
          <w:sz w:val="24"/>
          <w:szCs w:val="24"/>
        </w:rPr>
        <w:t xml:space="preserve"> </w:t>
      </w:r>
      <w:r w:rsidR="004834F5" w:rsidRPr="005C1D99">
        <w:rPr>
          <w:rFonts w:ascii="Times New Roman" w:hAnsi="Times New Roman"/>
          <w:sz w:val="24"/>
          <w:szCs w:val="24"/>
        </w:rPr>
        <w:t>klávesnica</w:t>
      </w:r>
      <w:r w:rsidR="0079295E" w:rsidRPr="005C1D99">
        <w:rPr>
          <w:rFonts w:ascii="Times New Roman" w:hAnsi="Times New Roman"/>
          <w:sz w:val="24"/>
          <w:szCs w:val="24"/>
        </w:rPr>
        <w:t xml:space="preserve"> </w:t>
      </w:r>
      <w:r w:rsidR="004834F5" w:rsidRPr="005C1D99">
        <w:rPr>
          <w:rFonts w:ascii="Times New Roman" w:hAnsi="Times New Roman"/>
          <w:sz w:val="24"/>
          <w:szCs w:val="24"/>
        </w:rPr>
        <w:t>+</w:t>
      </w:r>
      <w:r w:rsidR="0079295E" w:rsidRPr="005C1D99">
        <w:rPr>
          <w:rFonts w:ascii="Times New Roman" w:hAnsi="Times New Roman"/>
          <w:sz w:val="24"/>
          <w:szCs w:val="24"/>
        </w:rPr>
        <w:t xml:space="preserve"> </w:t>
      </w:r>
      <w:r w:rsidR="004834F5" w:rsidRPr="005C1D99">
        <w:rPr>
          <w:rFonts w:ascii="Times New Roman" w:hAnsi="Times New Roman"/>
          <w:sz w:val="24"/>
          <w:szCs w:val="24"/>
        </w:rPr>
        <w:t>napájacie káble sa rátajú ako 1 ks elektrospotrebiča.)</w:t>
      </w:r>
      <w:r w:rsidR="00D12FC1">
        <w:rPr>
          <w:rFonts w:ascii="Times New Roman" w:hAnsi="Times New Roman"/>
          <w:sz w:val="24"/>
          <w:szCs w:val="24"/>
        </w:rPr>
        <w:t>,</w:t>
      </w:r>
      <w:r w:rsidR="004834F5" w:rsidRPr="005C1D99">
        <w:rPr>
          <w:rFonts w:ascii="Times New Roman" w:hAnsi="Times New Roman"/>
          <w:sz w:val="24"/>
          <w:szCs w:val="24"/>
        </w:rPr>
        <w:t xml:space="preserve"> </w:t>
      </w:r>
      <w:r w:rsidR="00C75CC7">
        <w:rPr>
          <w:rFonts w:ascii="Times New Roman" w:hAnsi="Times New Roman"/>
          <w:sz w:val="24"/>
          <w:szCs w:val="24"/>
        </w:rPr>
        <w:t>ako aj elektrických predlžovacích šnúr</w:t>
      </w:r>
      <w:r w:rsidR="00EB6601">
        <w:rPr>
          <w:rFonts w:ascii="Times New Roman" w:hAnsi="Times New Roman"/>
          <w:sz w:val="24"/>
          <w:szCs w:val="24"/>
        </w:rPr>
        <w:t>, na ktorých je potrebné vykonať</w:t>
      </w:r>
      <w:r w:rsidR="009B717C">
        <w:rPr>
          <w:rFonts w:ascii="Times New Roman" w:hAnsi="Times New Roman"/>
          <w:sz w:val="24"/>
          <w:szCs w:val="24"/>
        </w:rPr>
        <w:t xml:space="preserve"> </w:t>
      </w:r>
      <w:r w:rsidR="00EB6601">
        <w:rPr>
          <w:rFonts w:ascii="Times New Roman" w:hAnsi="Times New Roman"/>
          <w:sz w:val="24"/>
          <w:szCs w:val="24"/>
        </w:rPr>
        <w:t>p</w:t>
      </w:r>
      <w:r w:rsidRPr="00BD5056">
        <w:rPr>
          <w:rFonts w:ascii="Times New Roman" w:hAnsi="Times New Roman"/>
          <w:sz w:val="24"/>
          <w:szCs w:val="24"/>
        </w:rPr>
        <w:t xml:space="preserve">ravidelné revízie elektrických spotrebičov podľa STN 33 1610 </w:t>
      </w:r>
      <w:r w:rsidR="00B348D4">
        <w:rPr>
          <w:rFonts w:ascii="Times New Roman" w:hAnsi="Times New Roman"/>
          <w:sz w:val="24"/>
          <w:szCs w:val="24"/>
        </w:rPr>
        <w:t>minimálne raz za</w:t>
      </w:r>
      <w:r w:rsidRPr="00BD5056">
        <w:rPr>
          <w:rFonts w:ascii="Times New Roman" w:hAnsi="Times New Roman"/>
          <w:sz w:val="24"/>
          <w:szCs w:val="24"/>
        </w:rPr>
        <w:t xml:space="preserve"> 24 mesiacov.</w:t>
      </w:r>
    </w:p>
    <w:p w:rsidR="00D12FC1" w:rsidRDefault="00D12FC1" w:rsidP="00D12FC1">
      <w:pPr>
        <w:tabs>
          <w:tab w:val="left" w:pos="6203"/>
          <w:tab w:val="left" w:pos="6915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70D23" w:rsidRPr="008C1D8C" w:rsidRDefault="00970D23" w:rsidP="00D12FC1">
      <w:pPr>
        <w:spacing w:after="0" w:line="240" w:lineRule="auto"/>
        <w:ind w:left="709" w:hanging="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sz w:val="24"/>
          <w:szCs w:val="24"/>
        </w:rPr>
        <w:t xml:space="preserve">Výsledkom </w:t>
      </w:r>
      <w:r w:rsidRPr="008C1D8C">
        <w:rPr>
          <w:rFonts w:ascii="Times New Roman" w:hAnsi="Times New Roman"/>
          <w:b/>
          <w:sz w:val="24"/>
          <w:szCs w:val="24"/>
        </w:rPr>
        <w:t>zákonných revízií elektrických zariadení</w:t>
      </w:r>
      <w:r w:rsidRPr="008C1D8C">
        <w:rPr>
          <w:rFonts w:ascii="Times New Roman" w:hAnsi="Times New Roman"/>
          <w:sz w:val="24"/>
          <w:szCs w:val="24"/>
        </w:rPr>
        <w:t xml:space="preserve"> je „</w:t>
      </w:r>
      <w:r w:rsidRPr="008C1D8C">
        <w:rPr>
          <w:rFonts w:ascii="Times New Roman" w:hAnsi="Times New Roman"/>
          <w:i/>
          <w:sz w:val="24"/>
          <w:szCs w:val="24"/>
        </w:rPr>
        <w:t>Zápis z revízie elektrických spotrebičov podľa STN 331610</w:t>
      </w:r>
      <w:r w:rsidRPr="008C1D8C">
        <w:rPr>
          <w:rFonts w:ascii="Times New Roman" w:hAnsi="Times New Roman"/>
          <w:sz w:val="24"/>
          <w:szCs w:val="24"/>
        </w:rPr>
        <w:t>“, ktorého súčasťou je záverečné rozhodnutie o ďalšom bezpečnom používaní skúšaného zariadenia a podpis s pečiatkou osoby oprávnenej</w:t>
      </w:r>
      <w:r w:rsidR="00D12FC1">
        <w:rPr>
          <w:rFonts w:ascii="Times New Roman" w:hAnsi="Times New Roman"/>
          <w:sz w:val="24"/>
          <w:szCs w:val="24"/>
        </w:rPr>
        <w:t> </w:t>
      </w:r>
      <w:r w:rsidRPr="008C1D8C">
        <w:rPr>
          <w:rFonts w:ascii="Times New Roman" w:hAnsi="Times New Roman"/>
          <w:sz w:val="24"/>
          <w:szCs w:val="24"/>
        </w:rPr>
        <w:t>–</w:t>
      </w:r>
      <w:r w:rsidR="00D12FC1">
        <w:rPr>
          <w:rFonts w:ascii="Times New Roman" w:hAnsi="Times New Roman"/>
          <w:sz w:val="24"/>
          <w:szCs w:val="24"/>
        </w:rPr>
        <w:t> </w:t>
      </w:r>
      <w:r w:rsidRPr="008C1D8C">
        <w:rPr>
          <w:rFonts w:ascii="Times New Roman" w:hAnsi="Times New Roman"/>
          <w:sz w:val="24"/>
          <w:szCs w:val="24"/>
        </w:rPr>
        <w:t>revízny t</w:t>
      </w:r>
      <w:r w:rsidR="0027712F">
        <w:rPr>
          <w:rFonts w:ascii="Times New Roman" w:hAnsi="Times New Roman"/>
          <w:sz w:val="24"/>
          <w:szCs w:val="24"/>
        </w:rPr>
        <w:t>echnik elektrických  zariadení.</w:t>
      </w:r>
    </w:p>
    <w:p w:rsidR="00970D23" w:rsidRDefault="00970D23" w:rsidP="00D12FC1">
      <w:pPr>
        <w:pStyle w:val="Odsekzoznamu"/>
        <w:tabs>
          <w:tab w:val="left" w:pos="6203"/>
          <w:tab w:val="left" w:pos="6915"/>
        </w:tabs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</w:p>
    <w:p w:rsidR="001030F5" w:rsidRPr="008C1D8C" w:rsidRDefault="001030F5" w:rsidP="00D12FC1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>Obsah ponuky:</w:t>
      </w:r>
    </w:p>
    <w:p w:rsidR="001030F5" w:rsidRPr="008C1D8C" w:rsidRDefault="001030F5" w:rsidP="00D12FC1">
      <w:pPr>
        <w:pStyle w:val="Defaul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/>
          <w:color w:val="auto"/>
        </w:rPr>
      </w:pPr>
      <w:r w:rsidRPr="008C1D8C">
        <w:rPr>
          <w:rFonts w:ascii="Times New Roman" w:hAnsi="Times New Roman" w:cs="Times New Roman"/>
          <w:color w:val="auto"/>
        </w:rPr>
        <w:t xml:space="preserve">Základné identifikačné údaje v zmysle </w:t>
      </w:r>
      <w:r w:rsidRPr="008C1D8C">
        <w:rPr>
          <w:rFonts w:ascii="Times New Roman" w:hAnsi="Times New Roman" w:cs="Times New Roman"/>
          <w:b/>
          <w:color w:val="auto"/>
        </w:rPr>
        <w:t>Prílohy č. 1</w:t>
      </w:r>
    </w:p>
    <w:p w:rsidR="001030F5" w:rsidRPr="008C1D8C" w:rsidRDefault="001030F5" w:rsidP="00D12FC1">
      <w:pPr>
        <w:pStyle w:val="Default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b/>
          <w:color w:val="auto"/>
        </w:rPr>
      </w:pPr>
      <w:r w:rsidRPr="008C1D8C">
        <w:rPr>
          <w:rFonts w:ascii="Times New Roman" w:hAnsi="Times New Roman" w:cs="Times New Roman"/>
          <w:color w:val="auto"/>
        </w:rPr>
        <w:t xml:space="preserve">Cenová ponuka predložená v zmysle </w:t>
      </w:r>
      <w:r w:rsidRPr="008C1D8C">
        <w:rPr>
          <w:rFonts w:ascii="Times New Roman" w:hAnsi="Times New Roman" w:cs="Times New Roman"/>
          <w:b/>
          <w:color w:val="auto"/>
        </w:rPr>
        <w:t>Prílohy č. 1</w:t>
      </w:r>
    </w:p>
    <w:p w:rsidR="001030F5" w:rsidRPr="008C1D8C" w:rsidRDefault="001030F5" w:rsidP="00D12FC1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030F5" w:rsidRPr="008C1D8C" w:rsidRDefault="001030F5" w:rsidP="00D12FC1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>Kritéria na hodnotenie ponúk:</w:t>
      </w:r>
    </w:p>
    <w:p w:rsidR="00B208C7" w:rsidRDefault="008D4C67" w:rsidP="00D12FC1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Jediným kritériom na hodnotenie ponúk je najnižšia cena za </w:t>
      </w:r>
      <w:r w:rsidR="00432401">
        <w:rPr>
          <w:rFonts w:ascii="Times New Roman" w:hAnsi="Times New Roman" w:cs="Times New Roman"/>
          <w:color w:val="auto"/>
        </w:rPr>
        <w:t>všetky revízie</w:t>
      </w:r>
      <w:r w:rsidR="00C75CC7">
        <w:rPr>
          <w:rFonts w:ascii="Times New Roman" w:hAnsi="Times New Roman" w:cs="Times New Roman"/>
          <w:color w:val="auto"/>
        </w:rPr>
        <w:t xml:space="preserve"> (pevnej elektroinštalácie a elektrických spotrebičov)</w:t>
      </w:r>
      <w:r w:rsidR="00432401">
        <w:rPr>
          <w:rFonts w:ascii="Times New Roman" w:hAnsi="Times New Roman" w:cs="Times New Roman"/>
          <w:color w:val="auto"/>
        </w:rPr>
        <w:t xml:space="preserve"> za 24 mesiacov</w:t>
      </w:r>
      <w:r w:rsidR="00D92FEF">
        <w:rPr>
          <w:rFonts w:ascii="Times New Roman" w:hAnsi="Times New Roman" w:cs="Times New Roman"/>
          <w:color w:val="auto"/>
        </w:rPr>
        <w:t>.</w:t>
      </w:r>
    </w:p>
    <w:p w:rsidR="00540D83" w:rsidRDefault="00540D83" w:rsidP="00D12FC1">
      <w:pPr>
        <w:pStyle w:val="Default"/>
        <w:ind w:left="426"/>
        <w:jc w:val="both"/>
        <w:rPr>
          <w:rFonts w:ascii="Times New Roman" w:hAnsi="Times New Roman"/>
        </w:rPr>
      </w:pPr>
    </w:p>
    <w:p w:rsidR="00B208C7" w:rsidRPr="008C1D8C" w:rsidRDefault="00B208C7" w:rsidP="00B208C7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 xml:space="preserve">Trvanie </w:t>
      </w:r>
      <w:r>
        <w:rPr>
          <w:rFonts w:ascii="Times New Roman" w:hAnsi="Times New Roman"/>
          <w:b/>
          <w:sz w:val="24"/>
          <w:szCs w:val="24"/>
          <w:u w:val="single"/>
        </w:rPr>
        <w:t>objednávky</w:t>
      </w:r>
      <w:r w:rsidRPr="008C1D8C">
        <w:rPr>
          <w:rFonts w:ascii="Times New Roman" w:hAnsi="Times New Roman"/>
          <w:b/>
          <w:sz w:val="24"/>
          <w:szCs w:val="24"/>
          <w:u w:val="single"/>
        </w:rPr>
        <w:t xml:space="preserve"> a termín dodania služieb:</w:t>
      </w:r>
    </w:p>
    <w:p w:rsidR="00B208C7" w:rsidRPr="008C1D8C" w:rsidRDefault="00B208C7" w:rsidP="00B208C7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8C1D8C">
        <w:rPr>
          <w:rFonts w:ascii="Times New Roman" w:hAnsi="Times New Roman" w:cs="Times New Roman"/>
        </w:rPr>
        <w:t xml:space="preserve">Po vyhodnotení ponúk </w:t>
      </w:r>
      <w:r>
        <w:rPr>
          <w:rFonts w:ascii="Times New Roman" w:hAnsi="Times New Roman" w:cs="Times New Roman"/>
        </w:rPr>
        <w:t xml:space="preserve">bude úspešnému </w:t>
      </w:r>
      <w:r w:rsidRPr="008C1D8C">
        <w:rPr>
          <w:rFonts w:ascii="Times New Roman" w:hAnsi="Times New Roman" w:cs="Times New Roman"/>
        </w:rPr>
        <w:t>uchádzačov</w:t>
      </w:r>
      <w:r>
        <w:rPr>
          <w:rFonts w:ascii="Times New Roman" w:hAnsi="Times New Roman" w:cs="Times New Roman"/>
        </w:rPr>
        <w:t xml:space="preserve">i (ďalej aj „objednávateľ“) vystavená </w:t>
      </w:r>
      <w:r>
        <w:rPr>
          <w:rFonts w:ascii="Times New Roman" w:hAnsi="Times New Roman"/>
        </w:rPr>
        <w:t xml:space="preserve">objednávka </w:t>
      </w:r>
      <w:r w:rsidRPr="00435682">
        <w:rPr>
          <w:rFonts w:ascii="Times New Roman" w:hAnsi="Times New Roman" w:cs="Times New Roman"/>
        </w:rPr>
        <w:t xml:space="preserve">na obdobie </w:t>
      </w:r>
      <w:r w:rsidRPr="002B6B69">
        <w:rPr>
          <w:rFonts w:ascii="Times New Roman" w:hAnsi="Times New Roman" w:cs="Times New Roman"/>
          <w:b/>
        </w:rPr>
        <w:t>20.1</w:t>
      </w:r>
      <w:r>
        <w:rPr>
          <w:rFonts w:ascii="Times New Roman" w:hAnsi="Times New Roman" w:cs="Times New Roman"/>
          <w:b/>
        </w:rPr>
        <w:t>1</w:t>
      </w:r>
      <w:r w:rsidRPr="002B6B69">
        <w:rPr>
          <w:rFonts w:ascii="Times New Roman" w:hAnsi="Times New Roman" w:cs="Times New Roman"/>
          <w:b/>
        </w:rPr>
        <w:t>.2022 do 19.1</w:t>
      </w:r>
      <w:r>
        <w:rPr>
          <w:rFonts w:ascii="Times New Roman" w:hAnsi="Times New Roman" w:cs="Times New Roman"/>
          <w:b/>
        </w:rPr>
        <w:t>1</w:t>
      </w:r>
      <w:r w:rsidRPr="002B6B69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 xml:space="preserve">4 </w:t>
      </w:r>
      <w:r w:rsidRPr="00675FD3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celý predmet obstarania opísaný v bodoch 1. a 2.</w:t>
      </w:r>
      <w:r>
        <w:rPr>
          <w:rFonts w:ascii="Times New Roman" w:hAnsi="Times New Roman" w:cs="Times New Roman"/>
        </w:rPr>
        <w:t xml:space="preserve"> Termíny revízií v jednotlivých rokoch budú uvedené v objednávke.</w:t>
      </w:r>
    </w:p>
    <w:p w:rsidR="00D12FC1" w:rsidRPr="008C1D8C" w:rsidRDefault="00D12FC1" w:rsidP="00D12FC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030F5" w:rsidRPr="008C1D8C" w:rsidRDefault="001030F5" w:rsidP="00D12FC1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>Požadované obchodné podmienky a platobné podmienky:</w:t>
      </w:r>
    </w:p>
    <w:p w:rsidR="00DC532F" w:rsidRPr="00F73754" w:rsidRDefault="00DC532F" w:rsidP="00D12FC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73754">
        <w:rPr>
          <w:rFonts w:ascii="Times New Roman" w:hAnsi="Times New Roman"/>
          <w:sz w:val="24"/>
          <w:szCs w:val="24"/>
        </w:rPr>
        <w:t xml:space="preserve">Cena za </w:t>
      </w:r>
      <w:r>
        <w:rPr>
          <w:rFonts w:ascii="Times New Roman" w:hAnsi="Times New Roman"/>
          <w:sz w:val="24"/>
          <w:szCs w:val="24"/>
        </w:rPr>
        <w:t>revízie</w:t>
      </w:r>
      <w:r w:rsidRPr="00F73754">
        <w:rPr>
          <w:rFonts w:ascii="Times New Roman" w:hAnsi="Times New Roman"/>
          <w:sz w:val="24"/>
          <w:szCs w:val="24"/>
        </w:rPr>
        <w:t xml:space="preserve"> zahŕňa všetky nevyhnutné a účelne vynaložené náklady vzniknuté pri výkone odborných činností, a to vrátane cestovných a dopravných nákladov.</w:t>
      </w:r>
      <w:r w:rsidR="009B717C">
        <w:rPr>
          <w:rFonts w:ascii="Times New Roman" w:hAnsi="Times New Roman"/>
          <w:sz w:val="24"/>
          <w:szCs w:val="24"/>
        </w:rPr>
        <w:t xml:space="preserve"> </w:t>
      </w:r>
      <w:r w:rsidRPr="00F73754">
        <w:rPr>
          <w:rFonts w:ascii="Times New Roman" w:hAnsi="Times New Roman"/>
          <w:sz w:val="24"/>
          <w:szCs w:val="24"/>
        </w:rPr>
        <w:t xml:space="preserve">Objednávateľovi vzniká povinnosť na zaplatenie ceny po riadnom </w:t>
      </w:r>
      <w:r>
        <w:rPr>
          <w:rFonts w:ascii="Times New Roman" w:hAnsi="Times New Roman"/>
          <w:sz w:val="24"/>
          <w:szCs w:val="24"/>
        </w:rPr>
        <w:t xml:space="preserve">vykonaní revízie </w:t>
      </w:r>
      <w:r w:rsidR="00D87C4E">
        <w:rPr>
          <w:rFonts w:ascii="Times New Roman" w:hAnsi="Times New Roman"/>
          <w:sz w:val="24"/>
          <w:szCs w:val="24"/>
        </w:rPr>
        <w:t xml:space="preserve">a </w:t>
      </w:r>
      <w:r w:rsidRPr="00F73754">
        <w:rPr>
          <w:rFonts w:ascii="Times New Roman" w:hAnsi="Times New Roman"/>
          <w:sz w:val="24"/>
          <w:szCs w:val="24"/>
        </w:rPr>
        <w:t xml:space="preserve">na základe vystavenej faktúry. </w:t>
      </w:r>
      <w:r w:rsidR="00D87C4E">
        <w:rPr>
          <w:rFonts w:ascii="Times New Roman" w:hAnsi="Times New Roman"/>
          <w:sz w:val="24"/>
          <w:szCs w:val="24"/>
        </w:rPr>
        <w:t>Dodávateľ</w:t>
      </w:r>
      <w:r w:rsidRPr="00F73754">
        <w:rPr>
          <w:rFonts w:ascii="Times New Roman" w:hAnsi="Times New Roman"/>
          <w:sz w:val="24"/>
          <w:szCs w:val="24"/>
        </w:rPr>
        <w:t xml:space="preserve"> je povinný doručiť objednávateľovi faktúru do 15 dní po ukončení </w:t>
      </w:r>
      <w:r>
        <w:rPr>
          <w:rFonts w:ascii="Times New Roman" w:hAnsi="Times New Roman"/>
          <w:sz w:val="24"/>
          <w:szCs w:val="24"/>
        </w:rPr>
        <w:t>revízie jedného alebo viacerých zariadení objednávateľa</w:t>
      </w:r>
      <w:r w:rsidRPr="00F73754">
        <w:rPr>
          <w:rFonts w:ascii="Times New Roman" w:hAnsi="Times New Roman"/>
          <w:sz w:val="24"/>
          <w:szCs w:val="24"/>
        </w:rPr>
        <w:t>. Faktúra musí byť v súlade s objednávkou vystavenou objednávateľom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73754">
        <w:rPr>
          <w:rFonts w:ascii="Times New Roman" w:hAnsi="Times New Roman"/>
          <w:sz w:val="24"/>
          <w:szCs w:val="24"/>
        </w:rPr>
        <w:t xml:space="preserve">Splatnosť faktúry riadne vystavenej je 15 dní od dňa jej doručenia objednávateľovi. </w:t>
      </w:r>
      <w:r>
        <w:rPr>
          <w:rFonts w:ascii="Times New Roman" w:hAnsi="Times New Roman"/>
          <w:sz w:val="24"/>
          <w:szCs w:val="24"/>
        </w:rPr>
        <w:t>Zhotoviteľ</w:t>
      </w:r>
      <w:r w:rsidRPr="00F73754">
        <w:rPr>
          <w:rFonts w:ascii="Times New Roman" w:hAnsi="Times New Roman"/>
          <w:sz w:val="24"/>
          <w:szCs w:val="24"/>
        </w:rPr>
        <w:t xml:space="preserve"> je povinný uvádzať vo faktúre všetky náležitosti daňového dokladu a číslo objednávky objednávateľa. </w:t>
      </w:r>
      <w:r w:rsidRPr="00F73754">
        <w:rPr>
          <w:rFonts w:ascii="Times New Roman" w:hAnsi="Times New Roman"/>
          <w:sz w:val="24"/>
          <w:szCs w:val="24"/>
        </w:rPr>
        <w:lastRenderedPageBreak/>
        <w:t>V</w:t>
      </w:r>
      <w:r w:rsidR="00D12FC1">
        <w:rPr>
          <w:rFonts w:ascii="Times New Roman" w:hAnsi="Times New Roman"/>
          <w:sz w:val="24"/>
          <w:szCs w:val="24"/>
        </w:rPr>
        <w:t> </w:t>
      </w:r>
      <w:r w:rsidRPr="00F73754">
        <w:rPr>
          <w:rFonts w:ascii="Times New Roman" w:hAnsi="Times New Roman"/>
          <w:sz w:val="24"/>
          <w:szCs w:val="24"/>
        </w:rPr>
        <w:t xml:space="preserve">prípade, ak faktúra nespĺňa náležitosti podľa zákona má objednávateľ právo vrátiť faktúru bez úhrady v čase jej splatnosti </w:t>
      </w:r>
      <w:r>
        <w:rPr>
          <w:rFonts w:ascii="Times New Roman" w:hAnsi="Times New Roman"/>
          <w:sz w:val="24"/>
          <w:szCs w:val="24"/>
        </w:rPr>
        <w:t>zhotoviteľovi</w:t>
      </w:r>
      <w:r w:rsidRPr="00F73754">
        <w:rPr>
          <w:rFonts w:ascii="Times New Roman" w:hAnsi="Times New Roman"/>
          <w:sz w:val="24"/>
          <w:szCs w:val="24"/>
        </w:rPr>
        <w:t xml:space="preserve"> na doplnenie a</w:t>
      </w:r>
      <w:r w:rsidR="00D87C4E">
        <w:rPr>
          <w:rFonts w:ascii="Times New Roman" w:hAnsi="Times New Roman"/>
          <w:sz w:val="24"/>
          <w:szCs w:val="24"/>
        </w:rPr>
        <w:t> </w:t>
      </w:r>
      <w:r w:rsidRPr="00F73754">
        <w:rPr>
          <w:rFonts w:ascii="Times New Roman" w:hAnsi="Times New Roman"/>
          <w:sz w:val="24"/>
          <w:szCs w:val="24"/>
        </w:rPr>
        <w:t>opravu</w:t>
      </w:r>
      <w:r w:rsidR="00D87C4E">
        <w:rPr>
          <w:rFonts w:ascii="Times New Roman" w:hAnsi="Times New Roman"/>
          <w:sz w:val="24"/>
          <w:szCs w:val="24"/>
        </w:rPr>
        <w:t>.</w:t>
      </w:r>
    </w:p>
    <w:p w:rsidR="001030F5" w:rsidRDefault="001030F5" w:rsidP="00D12FC1">
      <w:pPr>
        <w:spacing w:after="0" w:line="240" w:lineRule="auto"/>
        <w:ind w:left="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C1D8C">
        <w:rPr>
          <w:rFonts w:ascii="Times New Roman" w:eastAsiaTheme="minorHAnsi" w:hAnsi="Times New Roman"/>
          <w:color w:val="000000"/>
          <w:sz w:val="24"/>
          <w:szCs w:val="24"/>
        </w:rPr>
        <w:t>Zá</w:t>
      </w:r>
      <w:r w:rsidR="003A6DCD">
        <w:rPr>
          <w:rFonts w:ascii="Times New Roman" w:eastAsiaTheme="minorHAnsi" w:hAnsi="Times New Roman"/>
          <w:color w:val="000000"/>
          <w:sz w:val="24"/>
          <w:szCs w:val="24"/>
        </w:rPr>
        <w:t xml:space="preserve">ruka a uplatňovanie reklamácií bude prebiehať </w:t>
      </w:r>
      <w:r w:rsidRPr="008C1D8C">
        <w:rPr>
          <w:rFonts w:ascii="Times New Roman" w:eastAsiaTheme="minorHAnsi" w:hAnsi="Times New Roman"/>
          <w:color w:val="000000"/>
          <w:sz w:val="24"/>
          <w:szCs w:val="24"/>
        </w:rPr>
        <w:t>podľa platných právnych noriem Slovenskej republiky.</w:t>
      </w:r>
    </w:p>
    <w:p w:rsidR="00DC532F" w:rsidRPr="00C73099" w:rsidRDefault="00D87C4E" w:rsidP="00D12F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F3DB3">
        <w:rPr>
          <w:rFonts w:ascii="Times New Roman" w:hAnsi="Times New Roman"/>
          <w:sz w:val="24"/>
          <w:szCs w:val="24"/>
        </w:rPr>
        <w:t xml:space="preserve"> sa zaväzuje:</w:t>
      </w:r>
    </w:p>
    <w:p w:rsidR="00316595" w:rsidRDefault="00DC532F" w:rsidP="00D12FC1">
      <w:pPr>
        <w:pStyle w:val="Odsekzoznamu"/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6595">
        <w:rPr>
          <w:rFonts w:ascii="Times New Roman" w:hAnsi="Times New Roman"/>
          <w:sz w:val="24"/>
          <w:szCs w:val="24"/>
        </w:rPr>
        <w:t>vykonávať revízie s odbornou starostlivosť</w:t>
      </w:r>
      <w:r w:rsidR="003A6DCD" w:rsidRPr="00316595">
        <w:rPr>
          <w:rFonts w:ascii="Times New Roman" w:hAnsi="Times New Roman"/>
          <w:sz w:val="24"/>
          <w:szCs w:val="24"/>
        </w:rPr>
        <w:t>ou, dodržiavať záväzné predpisy a</w:t>
      </w:r>
      <w:r w:rsidR="00316595" w:rsidRPr="00316595">
        <w:rPr>
          <w:rFonts w:ascii="Times New Roman" w:hAnsi="Times New Roman"/>
          <w:sz w:val="24"/>
          <w:szCs w:val="24"/>
        </w:rPr>
        <w:t xml:space="preserve"> technické normy,</w:t>
      </w:r>
    </w:p>
    <w:p w:rsidR="00316595" w:rsidRPr="00316595" w:rsidRDefault="00316595" w:rsidP="00D12FC1">
      <w:pPr>
        <w:pStyle w:val="Odsekzoznamu"/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počas revízií v kanceláriách spoločnosti sa správať kultivovane vzhľadom na prácu prítomných zamestnancov organizácie objednávateľa</w:t>
      </w:r>
      <w:r w:rsidR="009069CE">
        <w:rPr>
          <w:rFonts w:ascii="Times New Roman" w:hAnsi="Times New Roman"/>
          <w:sz w:val="24"/>
          <w:szCs w:val="24"/>
        </w:rPr>
        <w:t>,</w:t>
      </w:r>
    </w:p>
    <w:p w:rsidR="00DC532F" w:rsidRPr="00316595" w:rsidRDefault="00DC532F" w:rsidP="00D12FC1">
      <w:pPr>
        <w:pStyle w:val="Odsekzoznamu"/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6595">
        <w:rPr>
          <w:rFonts w:ascii="Times New Roman" w:hAnsi="Times New Roman"/>
          <w:sz w:val="24"/>
          <w:szCs w:val="24"/>
        </w:rPr>
        <w:t xml:space="preserve">nahradiť v plnej výške škodu spôsobenú zamestnancami </w:t>
      </w:r>
      <w:r w:rsidR="003A6DCD" w:rsidRPr="00316595">
        <w:rPr>
          <w:rFonts w:ascii="Times New Roman" w:hAnsi="Times New Roman"/>
          <w:sz w:val="24"/>
          <w:szCs w:val="24"/>
        </w:rPr>
        <w:t>dodávateľa</w:t>
      </w:r>
      <w:r w:rsidRPr="00316595">
        <w:rPr>
          <w:rFonts w:ascii="Times New Roman" w:hAnsi="Times New Roman"/>
          <w:sz w:val="24"/>
          <w:szCs w:val="24"/>
        </w:rPr>
        <w:t xml:space="preserve"> pri revíziách, </w:t>
      </w:r>
    </w:p>
    <w:p w:rsidR="00DC532F" w:rsidRPr="00316595" w:rsidRDefault="00DC532F" w:rsidP="00D12FC1">
      <w:pPr>
        <w:pStyle w:val="Odsekzoznamu"/>
        <w:numPr>
          <w:ilvl w:val="1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6595">
        <w:rPr>
          <w:rFonts w:ascii="Times New Roman" w:hAnsi="Times New Roman"/>
          <w:sz w:val="24"/>
          <w:szCs w:val="24"/>
        </w:rPr>
        <w:t xml:space="preserve">bez zbytočného odkladu oznamovať objednávateľovi všetky okolnosti, ktoré zistil pri plnení </w:t>
      </w:r>
      <w:r w:rsidR="00D87C4E" w:rsidRPr="00316595">
        <w:rPr>
          <w:rFonts w:ascii="Times New Roman" w:hAnsi="Times New Roman"/>
          <w:sz w:val="24"/>
          <w:szCs w:val="24"/>
        </w:rPr>
        <w:t>objednávky</w:t>
      </w:r>
      <w:r w:rsidRPr="00316595">
        <w:rPr>
          <w:rFonts w:ascii="Times New Roman" w:hAnsi="Times New Roman"/>
          <w:sz w:val="24"/>
          <w:szCs w:val="24"/>
        </w:rPr>
        <w:t xml:space="preserve">. </w:t>
      </w:r>
    </w:p>
    <w:p w:rsidR="008E7812" w:rsidRPr="004101A6" w:rsidRDefault="00D87C4E" w:rsidP="008E7812">
      <w:pPr>
        <w:spacing w:after="0" w:line="24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>Dodávateľ</w:t>
      </w:r>
      <w:r w:rsidR="00DC532F" w:rsidRPr="00C73099">
        <w:rPr>
          <w:rFonts w:ascii="Times New Roman" w:hAnsi="Times New Roman"/>
          <w:sz w:val="24"/>
          <w:szCs w:val="24"/>
        </w:rPr>
        <w:t xml:space="preserve"> zodpovedá za dodržiavanie bezpečnosti a ochrany zdravia pri práci </w:t>
      </w:r>
      <w:r w:rsidR="008E7812">
        <w:rPr>
          <w:rFonts w:ascii="Times New Roman" w:hAnsi="Times New Roman"/>
          <w:sz w:val="24"/>
          <w:szCs w:val="24"/>
        </w:rPr>
        <w:t>osôb, ktoré budú realizovať predmet zákazky.</w:t>
      </w:r>
    </w:p>
    <w:p w:rsidR="006E4080" w:rsidRDefault="006E4080" w:rsidP="001D77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2B8F" w:rsidRPr="008C1D8C" w:rsidRDefault="00512B8F" w:rsidP="00F4218E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>Miesto uskutočnenia predmetu zákazky:</w:t>
      </w:r>
    </w:p>
    <w:p w:rsidR="00512B8F" w:rsidRPr="008C1D8C" w:rsidRDefault="00512B8F" w:rsidP="00432401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  <w:r w:rsidRPr="008C1D8C">
        <w:rPr>
          <w:rFonts w:ascii="Times New Roman" w:hAnsi="Times New Roman" w:cs="Times New Roman"/>
          <w:color w:val="auto"/>
        </w:rPr>
        <w:t>Cintorínska 21, 814 99 Bratislava1</w:t>
      </w:r>
    </w:p>
    <w:p w:rsidR="00271B2F" w:rsidRPr="008C1D8C" w:rsidRDefault="00271B2F" w:rsidP="00F4218E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2CC" w:rsidRPr="008C1D8C" w:rsidRDefault="00C162CC" w:rsidP="00F4218E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 xml:space="preserve">Obhliadka zariadení: </w:t>
      </w:r>
    </w:p>
    <w:p w:rsidR="00C162CC" w:rsidRPr="00B66617" w:rsidRDefault="00C162CC" w:rsidP="00D12FC1">
      <w:pPr>
        <w:pStyle w:val="Hlavika"/>
        <w:tabs>
          <w:tab w:val="clear" w:pos="4536"/>
          <w:tab w:val="clear" w:pos="9072"/>
        </w:tabs>
        <w:ind w:left="426"/>
        <w:jc w:val="both"/>
        <w:rPr>
          <w:lang w:val="sk-SK"/>
        </w:rPr>
      </w:pPr>
      <w:r w:rsidRPr="006E78CB">
        <w:rPr>
          <w:lang w:val="sk-SK"/>
        </w:rPr>
        <w:t>Obhliadku zariadení je potrebné dohodnúť</w:t>
      </w:r>
      <w:r w:rsidRPr="008C1D8C">
        <w:rPr>
          <w:lang w:val="sk-SK"/>
        </w:rPr>
        <w:t xml:space="preserve"> s</w:t>
      </w:r>
      <w:r w:rsidR="002B2281">
        <w:rPr>
          <w:lang w:val="sk-SK"/>
        </w:rPr>
        <w:t xml:space="preserve">o správcom budovy Milošom Ilenčíkom, </w:t>
      </w:r>
      <w:r w:rsidR="002B2281" w:rsidRPr="00C83FA8">
        <w:rPr>
          <w:bCs/>
          <w:iCs/>
        </w:rPr>
        <w:t xml:space="preserve">tel. </w:t>
      </w:r>
      <w:r w:rsidR="002B2281" w:rsidRPr="00C83FA8">
        <w:t xml:space="preserve">0948/492 431, e-mail: </w:t>
      </w:r>
      <w:hyperlink r:id="rId9" w:history="1">
        <w:r w:rsidR="00AD34A3" w:rsidRPr="00877737">
          <w:rPr>
            <w:rStyle w:val="Hypertextovprepojenie"/>
          </w:rPr>
          <w:t>milos.ilencik@konsolidacna.sk</w:t>
        </w:r>
      </w:hyperlink>
    </w:p>
    <w:p w:rsidR="00F62AF9" w:rsidRPr="008C1D8C" w:rsidRDefault="00B66617" w:rsidP="00D12FC1">
      <w:pPr>
        <w:pStyle w:val="Hlavika"/>
        <w:tabs>
          <w:tab w:val="clear" w:pos="4536"/>
          <w:tab w:val="clear" w:pos="9072"/>
        </w:tabs>
        <w:ind w:left="426"/>
        <w:jc w:val="both"/>
        <w:rPr>
          <w:lang w:val="sk-SK"/>
        </w:rPr>
      </w:pPr>
      <w:r w:rsidRPr="00B66617">
        <w:rPr>
          <w:lang w:val="sk-SK"/>
        </w:rPr>
        <w:t>Vzhľadom</w:t>
      </w:r>
      <w:r>
        <w:t xml:space="preserve"> na charakter</w:t>
      </w:r>
      <w:r w:rsidRPr="00B66617">
        <w:rPr>
          <w:lang w:val="sk-SK"/>
        </w:rPr>
        <w:t xml:space="preserve"> zákazky objednávateľ odporúča</w:t>
      </w:r>
      <w:r w:rsidR="007F17AD">
        <w:rPr>
          <w:lang w:val="sk-SK"/>
        </w:rPr>
        <w:t xml:space="preserve"> fyzickú obhliadku</w:t>
      </w:r>
      <w:r w:rsidR="00F62AF9" w:rsidRPr="00FA3E1F">
        <w:rPr>
          <w:lang w:val="sk-SK"/>
        </w:rPr>
        <w:t xml:space="preserve"> miest</w:t>
      </w:r>
      <w:r w:rsidR="007F17AD">
        <w:rPr>
          <w:lang w:val="sk-SK"/>
        </w:rPr>
        <w:t>a realizácie zákazky.</w:t>
      </w:r>
    </w:p>
    <w:p w:rsidR="009D49A9" w:rsidRPr="008C1D8C" w:rsidRDefault="009D49A9" w:rsidP="00F4218E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B86DDB" w:rsidRPr="008C1D8C" w:rsidRDefault="00B86DDB" w:rsidP="00F4218E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 xml:space="preserve">Lehota na predloženie cenovej </w:t>
      </w:r>
      <w:r w:rsidR="006E78CB">
        <w:rPr>
          <w:rFonts w:ascii="Times New Roman" w:hAnsi="Times New Roman"/>
          <w:b/>
          <w:sz w:val="24"/>
          <w:szCs w:val="24"/>
          <w:u w:val="single"/>
        </w:rPr>
        <w:t>p</w:t>
      </w:r>
      <w:r w:rsidRPr="008C1D8C">
        <w:rPr>
          <w:rFonts w:ascii="Times New Roman" w:hAnsi="Times New Roman"/>
          <w:b/>
          <w:sz w:val="24"/>
          <w:szCs w:val="24"/>
          <w:u w:val="single"/>
        </w:rPr>
        <w:t>onuky:</w:t>
      </w:r>
    </w:p>
    <w:p w:rsidR="009D49A9" w:rsidRDefault="009D49A9" w:rsidP="00F4218E">
      <w:pPr>
        <w:pStyle w:val="Defaul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E7812" w:rsidRDefault="00046862" w:rsidP="008E7812">
      <w:pPr>
        <w:pStyle w:val="Default"/>
        <w:ind w:firstLine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22.9.2022</w:t>
      </w:r>
    </w:p>
    <w:p w:rsidR="008E7812" w:rsidRPr="008C1D8C" w:rsidRDefault="008E7812" w:rsidP="00F4218E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738E4" w:rsidRPr="008C1D8C" w:rsidRDefault="00AF5890" w:rsidP="00F4218E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 xml:space="preserve">Forma a spôsob predloženia </w:t>
      </w:r>
      <w:r w:rsidR="006E78CB">
        <w:rPr>
          <w:rFonts w:ascii="Times New Roman" w:hAnsi="Times New Roman"/>
          <w:b/>
          <w:sz w:val="24"/>
          <w:szCs w:val="24"/>
          <w:u w:val="single"/>
        </w:rPr>
        <w:t>p</w:t>
      </w:r>
      <w:r w:rsidRPr="008C1D8C">
        <w:rPr>
          <w:rFonts w:ascii="Times New Roman" w:hAnsi="Times New Roman"/>
          <w:b/>
          <w:sz w:val="24"/>
          <w:szCs w:val="24"/>
          <w:u w:val="single"/>
        </w:rPr>
        <w:t>onúk</w:t>
      </w:r>
      <w:r w:rsidR="006738E4" w:rsidRPr="008C1D8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21A82" w:rsidRPr="008C1D8C" w:rsidRDefault="006738E4" w:rsidP="008E7812">
      <w:pPr>
        <w:pStyle w:val="Default"/>
        <w:ind w:left="426"/>
        <w:jc w:val="both"/>
        <w:rPr>
          <w:rFonts w:ascii="Times New Roman" w:hAnsi="Times New Roman" w:cs="Times New Roman"/>
        </w:rPr>
      </w:pPr>
      <w:r w:rsidRPr="008C1D8C">
        <w:rPr>
          <w:rFonts w:ascii="Times New Roman" w:hAnsi="Times New Roman" w:cs="Times New Roman"/>
        </w:rPr>
        <w:t>Ponuk</w:t>
      </w:r>
      <w:r w:rsidR="00521A82" w:rsidRPr="008C1D8C">
        <w:rPr>
          <w:rFonts w:ascii="Times New Roman" w:hAnsi="Times New Roman" w:cs="Times New Roman"/>
        </w:rPr>
        <w:t>y</w:t>
      </w:r>
      <w:r w:rsidRPr="008C1D8C">
        <w:rPr>
          <w:rFonts w:ascii="Times New Roman" w:hAnsi="Times New Roman" w:cs="Times New Roman"/>
        </w:rPr>
        <w:t xml:space="preserve"> žiada</w:t>
      </w:r>
      <w:r w:rsidR="008E7812">
        <w:rPr>
          <w:rFonts w:ascii="Times New Roman" w:hAnsi="Times New Roman" w:cs="Times New Roman"/>
        </w:rPr>
        <w:t xml:space="preserve"> verejný obstarávateľ</w:t>
      </w:r>
      <w:r w:rsidRPr="008C1D8C">
        <w:rPr>
          <w:rFonts w:ascii="Times New Roman" w:hAnsi="Times New Roman" w:cs="Times New Roman"/>
        </w:rPr>
        <w:t xml:space="preserve"> </w:t>
      </w:r>
      <w:r w:rsidR="00521A82" w:rsidRPr="008C1D8C">
        <w:rPr>
          <w:rFonts w:ascii="Times New Roman" w:hAnsi="Times New Roman" w:cs="Times New Roman"/>
        </w:rPr>
        <w:t xml:space="preserve">doručiť e-mailom na </w:t>
      </w:r>
      <w:r w:rsidR="00C03804" w:rsidRPr="00B66617">
        <w:rPr>
          <w:rFonts w:ascii="Times New Roman" w:hAnsi="Times New Roman" w:cs="Times New Roman"/>
        </w:rPr>
        <w:t>adresu</w:t>
      </w:r>
      <w:r w:rsidR="00521A82" w:rsidRPr="00B66617">
        <w:rPr>
          <w:rFonts w:ascii="Times New Roman" w:hAnsi="Times New Roman" w:cs="Times New Roman"/>
        </w:rPr>
        <w:t>:</w:t>
      </w:r>
      <w:r w:rsidR="00B66617">
        <w:rPr>
          <w:rFonts w:ascii="Times New Roman" w:hAnsi="Times New Roman" w:cs="Times New Roman"/>
        </w:rPr>
        <w:t xml:space="preserve"> </w:t>
      </w:r>
      <w:hyperlink r:id="rId10" w:history="1">
        <w:r w:rsidR="00173DAA" w:rsidRPr="00B66617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</w:p>
    <w:p w:rsidR="002411E8" w:rsidRPr="008C1D8C" w:rsidRDefault="002411E8" w:rsidP="00F4218E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AF5890" w:rsidRPr="008C1D8C" w:rsidRDefault="000B7B1A" w:rsidP="00F4218E">
      <w:pPr>
        <w:pStyle w:val="Odsekzoznamu"/>
        <w:numPr>
          <w:ilvl w:val="0"/>
          <w:numId w:val="27"/>
        </w:numPr>
        <w:tabs>
          <w:tab w:val="left" w:pos="6203"/>
          <w:tab w:val="left" w:pos="6915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u w:val="single"/>
        </w:rPr>
      </w:pPr>
      <w:r w:rsidRPr="008C1D8C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8C1D8C">
        <w:rPr>
          <w:rFonts w:ascii="Times New Roman" w:hAnsi="Times New Roman"/>
          <w:b/>
          <w:sz w:val="24"/>
          <w:szCs w:val="24"/>
          <w:u w:val="single"/>
        </w:rPr>
        <w:t xml:space="preserve">ôvody zrušenia zadania </w:t>
      </w:r>
      <w:r w:rsidR="006E78CB">
        <w:rPr>
          <w:rFonts w:ascii="Times New Roman" w:hAnsi="Times New Roman"/>
          <w:b/>
          <w:sz w:val="24"/>
          <w:szCs w:val="24"/>
          <w:u w:val="single"/>
        </w:rPr>
        <w:t>z</w:t>
      </w:r>
      <w:r w:rsidR="00AF5890" w:rsidRPr="008C1D8C">
        <w:rPr>
          <w:rFonts w:ascii="Times New Roman" w:hAnsi="Times New Roman"/>
          <w:b/>
          <w:sz w:val="24"/>
          <w:szCs w:val="24"/>
          <w:u w:val="single"/>
        </w:rPr>
        <w:t>ákazky:</w:t>
      </w:r>
    </w:p>
    <w:p w:rsidR="00FD387E" w:rsidRDefault="00FD387E" w:rsidP="00F4218E">
      <w:pPr>
        <w:pStyle w:val="Default"/>
        <w:jc w:val="both"/>
        <w:rPr>
          <w:rFonts w:ascii="Times New Roman" w:hAnsi="Times New Roman" w:cs="Times New Roman"/>
        </w:rPr>
      </w:pPr>
    </w:p>
    <w:p w:rsidR="002B2281" w:rsidRPr="00C83FA8" w:rsidRDefault="002B2281" w:rsidP="008E7812">
      <w:pPr>
        <w:pStyle w:val="Default"/>
        <w:ind w:firstLine="426"/>
        <w:rPr>
          <w:rFonts w:ascii="Times New Roman" w:hAnsi="Times New Roman" w:cs="Times New Roman"/>
          <w:bCs/>
          <w:iCs/>
          <w:color w:val="auto"/>
        </w:rPr>
      </w:pPr>
      <w:r w:rsidRPr="00C83FA8">
        <w:rPr>
          <w:rFonts w:ascii="Times New Roman" w:hAnsi="Times New Roman" w:cs="Times New Roman"/>
          <w:bCs/>
          <w:iCs/>
          <w:color w:val="auto"/>
        </w:rPr>
        <w:t>Nebola predložená ani jedna ponuka,</w:t>
      </w:r>
      <w:bookmarkStart w:id="0" w:name="_GoBack"/>
      <w:bookmarkEnd w:id="0"/>
    </w:p>
    <w:p w:rsidR="002B2281" w:rsidRPr="00C83FA8" w:rsidRDefault="002B2281" w:rsidP="008E7812">
      <w:pPr>
        <w:pStyle w:val="Default"/>
        <w:ind w:firstLine="426"/>
        <w:rPr>
          <w:rFonts w:ascii="Times New Roman" w:hAnsi="Times New Roman" w:cs="Times New Roman"/>
          <w:bCs/>
          <w:iCs/>
          <w:color w:val="auto"/>
        </w:rPr>
      </w:pPr>
      <w:r w:rsidRPr="00C83FA8">
        <w:rPr>
          <w:rFonts w:ascii="Times New Roman" w:hAnsi="Times New Roman" w:cs="Times New Roman"/>
          <w:bCs/>
          <w:iCs/>
          <w:color w:val="auto"/>
        </w:rPr>
        <w:t>ani jeden z uchádzačov nesplnil podmienky výzvy,</w:t>
      </w:r>
    </w:p>
    <w:p w:rsidR="002B2281" w:rsidRPr="00CB78BB" w:rsidRDefault="002B2281" w:rsidP="008E781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CB78BB">
        <w:rPr>
          <w:rFonts w:ascii="Times New Roman" w:hAnsi="Times New Roman" w:cs="Times New Roman"/>
        </w:rPr>
        <w:t>ani jedna z ponúk nevyhovuje požiadavkám Slovenskej konsolidačnej, a.s.,</w:t>
      </w:r>
    </w:p>
    <w:p w:rsidR="002B2281" w:rsidRDefault="002B2281" w:rsidP="008E781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626626">
        <w:rPr>
          <w:rFonts w:ascii="Times New Roman" w:hAnsi="Times New Roman" w:cs="Times New Roman"/>
        </w:rPr>
        <w:t xml:space="preserve">zmenili sa okolnosti, za ktorých </w:t>
      </w:r>
      <w:r>
        <w:rPr>
          <w:rFonts w:ascii="Times New Roman" w:hAnsi="Times New Roman" w:cs="Times New Roman"/>
        </w:rPr>
        <w:t>bolo obstarávanie</w:t>
      </w:r>
      <w:r w:rsidRPr="00626626">
        <w:rPr>
          <w:rFonts w:ascii="Times New Roman" w:hAnsi="Times New Roman" w:cs="Times New Roman"/>
        </w:rPr>
        <w:t xml:space="preserve"> vyhlásen</w:t>
      </w:r>
      <w:r>
        <w:rPr>
          <w:rFonts w:ascii="Times New Roman" w:hAnsi="Times New Roman" w:cs="Times New Roman"/>
        </w:rPr>
        <w:t>é</w:t>
      </w:r>
      <w:r w:rsidRPr="00626626">
        <w:rPr>
          <w:rFonts w:ascii="Times New Roman" w:hAnsi="Times New Roman" w:cs="Times New Roman"/>
        </w:rPr>
        <w:t>.</w:t>
      </w:r>
    </w:p>
    <w:p w:rsidR="00AF5890" w:rsidRPr="008C1D8C" w:rsidRDefault="002B2281" w:rsidP="008E7812">
      <w:pPr>
        <w:pStyle w:val="Default"/>
        <w:ind w:firstLine="426"/>
        <w:jc w:val="both"/>
        <w:rPr>
          <w:rFonts w:ascii="Times New Roman" w:hAnsi="Times New Roman" w:cs="Times New Roman"/>
        </w:rPr>
      </w:pPr>
      <w:r w:rsidRPr="00626626">
        <w:rPr>
          <w:rFonts w:ascii="Times New Roman" w:hAnsi="Times New Roman" w:cs="Times New Roman"/>
        </w:rPr>
        <w:t>Verejný obstarávateľ si vyhradzuje právo odmietnuť všetky ponuky.</w:t>
      </w:r>
    </w:p>
    <w:p w:rsidR="001D775C" w:rsidRDefault="001D775C" w:rsidP="00FD387E">
      <w:pPr>
        <w:pStyle w:val="Zarkazkladnhotextu"/>
        <w:spacing w:after="0"/>
        <w:ind w:left="0"/>
        <w:jc w:val="both"/>
        <w:rPr>
          <w:i/>
          <w:iCs/>
        </w:rPr>
      </w:pPr>
    </w:p>
    <w:p w:rsidR="00651D73" w:rsidRPr="00F4218E" w:rsidRDefault="00651D73" w:rsidP="00FD387E">
      <w:pPr>
        <w:pStyle w:val="Zarkazkladnhotextu"/>
        <w:spacing w:after="0"/>
        <w:ind w:left="0"/>
        <w:jc w:val="both"/>
        <w:rPr>
          <w:i/>
          <w:iCs/>
        </w:rPr>
      </w:pPr>
      <w:r w:rsidRPr="00F4218E">
        <w:rPr>
          <w:i/>
          <w:iCs/>
        </w:rPr>
        <w:t>Príloha</w:t>
      </w:r>
      <w:r w:rsidR="00FD387E">
        <w:rPr>
          <w:i/>
          <w:iCs/>
        </w:rPr>
        <w:t> </w:t>
      </w:r>
      <w:r w:rsidRPr="00F4218E">
        <w:rPr>
          <w:i/>
          <w:iCs/>
        </w:rPr>
        <w:t>č.</w:t>
      </w:r>
      <w:r w:rsidR="00FD387E">
        <w:rPr>
          <w:i/>
          <w:iCs/>
        </w:rPr>
        <w:t> </w:t>
      </w:r>
      <w:r w:rsidRPr="00F4218E">
        <w:rPr>
          <w:i/>
          <w:iCs/>
        </w:rPr>
        <w:t>1:</w:t>
      </w:r>
      <w:r w:rsidR="00FD387E">
        <w:rPr>
          <w:i/>
          <w:iCs/>
        </w:rPr>
        <w:t> </w:t>
      </w:r>
      <w:r w:rsidRPr="00F4218E">
        <w:rPr>
          <w:i/>
          <w:iCs/>
        </w:rPr>
        <w:t>Cenová ponuka</w:t>
      </w:r>
    </w:p>
    <w:sectPr w:rsidR="00651D73" w:rsidRPr="00F4218E" w:rsidSect="003474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65" w:rsidRDefault="00E56165" w:rsidP="00801EBB">
      <w:pPr>
        <w:spacing w:after="0" w:line="240" w:lineRule="auto"/>
      </w:pPr>
      <w:r>
        <w:separator/>
      </w:r>
    </w:p>
  </w:endnote>
  <w:endnote w:type="continuationSeparator" w:id="0">
    <w:p w:rsidR="00E56165" w:rsidRDefault="00E5616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444193"/>
      <w:docPartObj>
        <w:docPartGallery w:val="Page Numbers (Bottom of Page)"/>
        <w:docPartUnique/>
      </w:docPartObj>
    </w:sdtPr>
    <w:sdtEndPr/>
    <w:sdtContent>
      <w:p w:rsidR="00FD387E" w:rsidRDefault="00A711C0">
        <w:pPr>
          <w:pStyle w:val="Pta"/>
          <w:jc w:val="right"/>
        </w:pPr>
        <w:r>
          <w:rPr>
            <w:noProof/>
          </w:rPr>
          <w:fldChar w:fldCharType="begin"/>
        </w:r>
        <w:r w:rsidR="00364DC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68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387E" w:rsidRDefault="00FD38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65" w:rsidRDefault="00E56165" w:rsidP="00801EBB">
      <w:pPr>
        <w:spacing w:after="0" w:line="240" w:lineRule="auto"/>
      </w:pPr>
      <w:r>
        <w:separator/>
      </w:r>
    </w:p>
  </w:footnote>
  <w:footnote w:type="continuationSeparator" w:id="0">
    <w:p w:rsidR="00E56165" w:rsidRDefault="00E56165" w:rsidP="0080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7E" w:rsidRDefault="00FD387E">
    <w:pPr>
      <w:pStyle w:val="Hlavika"/>
      <w:jc w:val="right"/>
    </w:pPr>
  </w:p>
  <w:p w:rsidR="00FD387E" w:rsidRDefault="00FD38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0E45"/>
    <w:multiLevelType w:val="hybridMultilevel"/>
    <w:tmpl w:val="231EA470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73D"/>
    <w:multiLevelType w:val="hybridMultilevel"/>
    <w:tmpl w:val="2C087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A45"/>
    <w:multiLevelType w:val="hybridMultilevel"/>
    <w:tmpl w:val="03A40CAE"/>
    <w:lvl w:ilvl="0" w:tplc="A586B182">
      <w:start w:val="1"/>
      <w:numFmt w:val="bullet"/>
      <w:lvlText w:val="-"/>
      <w:lvlJc w:val="left"/>
      <w:pPr>
        <w:ind w:left="142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0A121846"/>
    <w:multiLevelType w:val="multilevel"/>
    <w:tmpl w:val="E692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B621C"/>
    <w:multiLevelType w:val="hybridMultilevel"/>
    <w:tmpl w:val="69880AA8"/>
    <w:lvl w:ilvl="0" w:tplc="421E0328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33468"/>
    <w:multiLevelType w:val="hybridMultilevel"/>
    <w:tmpl w:val="B1A220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D6CB1"/>
    <w:multiLevelType w:val="hybridMultilevel"/>
    <w:tmpl w:val="3B0A6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E5677B"/>
    <w:multiLevelType w:val="hybridMultilevel"/>
    <w:tmpl w:val="27040864"/>
    <w:lvl w:ilvl="0" w:tplc="5384673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52AAC56C"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2B1A83"/>
    <w:multiLevelType w:val="hybridMultilevel"/>
    <w:tmpl w:val="94502D8E"/>
    <w:lvl w:ilvl="0" w:tplc="D9D2DEDE">
      <w:start w:val="5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E2B48"/>
    <w:multiLevelType w:val="hybridMultilevel"/>
    <w:tmpl w:val="7E2E2CDA"/>
    <w:lvl w:ilvl="0" w:tplc="EF10CD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6797C"/>
    <w:multiLevelType w:val="hybridMultilevel"/>
    <w:tmpl w:val="5002CED6"/>
    <w:lvl w:ilvl="0" w:tplc="A28435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C65EB"/>
    <w:multiLevelType w:val="hybridMultilevel"/>
    <w:tmpl w:val="0B7AAEB8"/>
    <w:lvl w:ilvl="0" w:tplc="401CF5F2">
      <w:start w:val="8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72C38"/>
    <w:multiLevelType w:val="hybridMultilevel"/>
    <w:tmpl w:val="26781414"/>
    <w:lvl w:ilvl="0" w:tplc="A586B1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41413"/>
    <w:multiLevelType w:val="hybridMultilevel"/>
    <w:tmpl w:val="C572336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E9400A"/>
    <w:multiLevelType w:val="hybridMultilevel"/>
    <w:tmpl w:val="2248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230FD"/>
    <w:multiLevelType w:val="hybridMultilevel"/>
    <w:tmpl w:val="6046DEFE"/>
    <w:lvl w:ilvl="0" w:tplc="FD5A01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D86BA5"/>
    <w:multiLevelType w:val="multilevel"/>
    <w:tmpl w:val="691E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673C2F"/>
    <w:multiLevelType w:val="hybridMultilevel"/>
    <w:tmpl w:val="35020166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731AF4"/>
    <w:multiLevelType w:val="hybridMultilevel"/>
    <w:tmpl w:val="957E96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A55DE"/>
    <w:multiLevelType w:val="hybridMultilevel"/>
    <w:tmpl w:val="BFEA1C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E60B3F"/>
    <w:multiLevelType w:val="hybridMultilevel"/>
    <w:tmpl w:val="2248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5E46"/>
    <w:multiLevelType w:val="hybridMultilevel"/>
    <w:tmpl w:val="FB3AAAA0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1081F"/>
    <w:multiLevelType w:val="hybridMultilevel"/>
    <w:tmpl w:val="2248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91386"/>
    <w:multiLevelType w:val="hybridMultilevel"/>
    <w:tmpl w:val="73AAD3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2C3CF3"/>
    <w:multiLevelType w:val="hybridMultilevel"/>
    <w:tmpl w:val="D2047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E6F3F"/>
    <w:multiLevelType w:val="hybridMultilevel"/>
    <w:tmpl w:val="0E6EE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360E1"/>
    <w:multiLevelType w:val="hybridMultilevel"/>
    <w:tmpl w:val="B05AFB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94AF2"/>
    <w:multiLevelType w:val="hybridMultilevel"/>
    <w:tmpl w:val="6A32A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95D12"/>
    <w:multiLevelType w:val="hybridMultilevel"/>
    <w:tmpl w:val="E2346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A3522"/>
    <w:multiLevelType w:val="hybridMultilevel"/>
    <w:tmpl w:val="419C5328"/>
    <w:lvl w:ilvl="0" w:tplc="9C2A9D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D5121"/>
    <w:multiLevelType w:val="hybridMultilevel"/>
    <w:tmpl w:val="46523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91205"/>
    <w:multiLevelType w:val="hybridMultilevel"/>
    <w:tmpl w:val="132C007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B2E45"/>
    <w:multiLevelType w:val="hybridMultilevel"/>
    <w:tmpl w:val="AD3A14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1C72"/>
    <w:multiLevelType w:val="hybridMultilevel"/>
    <w:tmpl w:val="C3F06D18"/>
    <w:lvl w:ilvl="0" w:tplc="4D6E0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84173"/>
    <w:multiLevelType w:val="hybridMultilevel"/>
    <w:tmpl w:val="38A81002"/>
    <w:lvl w:ilvl="0" w:tplc="D1E02C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B41FE"/>
    <w:multiLevelType w:val="hybridMultilevel"/>
    <w:tmpl w:val="36E8E3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601DC"/>
    <w:multiLevelType w:val="hybridMultilevel"/>
    <w:tmpl w:val="3634B49A"/>
    <w:lvl w:ilvl="0" w:tplc="E7E49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16B5E"/>
    <w:multiLevelType w:val="hybridMultilevel"/>
    <w:tmpl w:val="8370C92A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32B189C"/>
    <w:multiLevelType w:val="hybridMultilevel"/>
    <w:tmpl w:val="4E8A76DC"/>
    <w:lvl w:ilvl="0" w:tplc="F668ACAE">
      <w:start w:val="1"/>
      <w:numFmt w:val="decimal"/>
      <w:lvlText w:val="%1."/>
      <w:lvlJc w:val="right"/>
      <w:pPr>
        <w:ind w:left="720" w:hanging="360"/>
      </w:pPr>
    </w:lvl>
    <w:lvl w:ilvl="1" w:tplc="630AD770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715DF"/>
    <w:multiLevelType w:val="hybridMultilevel"/>
    <w:tmpl w:val="E2F0C1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586B182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2"/>
  </w:num>
  <w:num w:numId="6">
    <w:abstractNumId w:val="26"/>
  </w:num>
  <w:num w:numId="7">
    <w:abstractNumId w:val="19"/>
  </w:num>
  <w:num w:numId="8">
    <w:abstractNumId w:val="14"/>
  </w:num>
  <w:num w:numId="9">
    <w:abstractNumId w:val="27"/>
  </w:num>
  <w:num w:numId="10">
    <w:abstractNumId w:val="0"/>
  </w:num>
  <w:num w:numId="11">
    <w:abstractNumId w:val="17"/>
  </w:num>
  <w:num w:numId="12">
    <w:abstractNumId w:val="3"/>
  </w:num>
  <w:num w:numId="13">
    <w:abstractNumId w:val="1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2"/>
  </w:num>
  <w:num w:numId="17">
    <w:abstractNumId w:val="31"/>
  </w:num>
  <w:num w:numId="18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6"/>
  </w:num>
  <w:num w:numId="21">
    <w:abstractNumId w:val="6"/>
  </w:num>
  <w:num w:numId="22">
    <w:abstractNumId w:val="35"/>
  </w:num>
  <w:num w:numId="23">
    <w:abstractNumId w:val="37"/>
  </w:num>
  <w:num w:numId="24">
    <w:abstractNumId w:val="18"/>
  </w:num>
  <w:num w:numId="25">
    <w:abstractNumId w:val="13"/>
  </w:num>
  <w:num w:numId="26">
    <w:abstractNumId w:val="32"/>
  </w:num>
  <w:num w:numId="27">
    <w:abstractNumId w:val="7"/>
  </w:num>
  <w:num w:numId="28">
    <w:abstractNumId w:val="8"/>
  </w:num>
  <w:num w:numId="29">
    <w:abstractNumId w:val="10"/>
  </w:num>
  <w:num w:numId="30">
    <w:abstractNumId w:val="36"/>
  </w:num>
  <w:num w:numId="31">
    <w:abstractNumId w:val="34"/>
  </w:num>
  <w:num w:numId="32">
    <w:abstractNumId w:val="11"/>
  </w:num>
  <w:num w:numId="33">
    <w:abstractNumId w:val="23"/>
  </w:num>
  <w:num w:numId="34">
    <w:abstractNumId w:val="21"/>
  </w:num>
  <w:num w:numId="35">
    <w:abstractNumId w:val="15"/>
  </w:num>
  <w:num w:numId="36">
    <w:abstractNumId w:val="5"/>
  </w:num>
  <w:num w:numId="37">
    <w:abstractNumId w:val="2"/>
  </w:num>
  <w:num w:numId="38">
    <w:abstractNumId w:val="3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1183A"/>
    <w:rsid w:val="00012364"/>
    <w:rsid w:val="00012A9B"/>
    <w:rsid w:val="00013A1B"/>
    <w:rsid w:val="00015A30"/>
    <w:rsid w:val="00016661"/>
    <w:rsid w:val="000230F6"/>
    <w:rsid w:val="00025328"/>
    <w:rsid w:val="0002548E"/>
    <w:rsid w:val="0003650B"/>
    <w:rsid w:val="0004025E"/>
    <w:rsid w:val="00041396"/>
    <w:rsid w:val="000437DB"/>
    <w:rsid w:val="000455C8"/>
    <w:rsid w:val="00046862"/>
    <w:rsid w:val="00047C3B"/>
    <w:rsid w:val="00047D55"/>
    <w:rsid w:val="00051EFA"/>
    <w:rsid w:val="00055F09"/>
    <w:rsid w:val="00057224"/>
    <w:rsid w:val="000601F7"/>
    <w:rsid w:val="0006270E"/>
    <w:rsid w:val="00064B02"/>
    <w:rsid w:val="0006542A"/>
    <w:rsid w:val="0007443A"/>
    <w:rsid w:val="000802A8"/>
    <w:rsid w:val="000875F9"/>
    <w:rsid w:val="000968AB"/>
    <w:rsid w:val="000B43F3"/>
    <w:rsid w:val="000B71DF"/>
    <w:rsid w:val="000B7B1A"/>
    <w:rsid w:val="000C1EB4"/>
    <w:rsid w:val="000C45E0"/>
    <w:rsid w:val="000E6FC8"/>
    <w:rsid w:val="000F1A28"/>
    <w:rsid w:val="0010026B"/>
    <w:rsid w:val="00102388"/>
    <w:rsid w:val="001030F5"/>
    <w:rsid w:val="00104C2E"/>
    <w:rsid w:val="0010522F"/>
    <w:rsid w:val="001070F8"/>
    <w:rsid w:val="00112336"/>
    <w:rsid w:val="00112A75"/>
    <w:rsid w:val="001215CA"/>
    <w:rsid w:val="00121CC0"/>
    <w:rsid w:val="001309A5"/>
    <w:rsid w:val="00133769"/>
    <w:rsid w:val="00135783"/>
    <w:rsid w:val="00140796"/>
    <w:rsid w:val="001466D8"/>
    <w:rsid w:val="001517FE"/>
    <w:rsid w:val="001606A1"/>
    <w:rsid w:val="00164782"/>
    <w:rsid w:val="00167828"/>
    <w:rsid w:val="00167940"/>
    <w:rsid w:val="00167C47"/>
    <w:rsid w:val="00167E2A"/>
    <w:rsid w:val="001736E3"/>
    <w:rsid w:val="00173DAA"/>
    <w:rsid w:val="00177366"/>
    <w:rsid w:val="00187D47"/>
    <w:rsid w:val="00190C38"/>
    <w:rsid w:val="001A4B8C"/>
    <w:rsid w:val="001A51C6"/>
    <w:rsid w:val="001A5736"/>
    <w:rsid w:val="001A7495"/>
    <w:rsid w:val="001B61A1"/>
    <w:rsid w:val="001C0344"/>
    <w:rsid w:val="001C4B1C"/>
    <w:rsid w:val="001C7C01"/>
    <w:rsid w:val="001D2532"/>
    <w:rsid w:val="001D6625"/>
    <w:rsid w:val="001D775C"/>
    <w:rsid w:val="001E1246"/>
    <w:rsid w:val="001E1570"/>
    <w:rsid w:val="001E6F77"/>
    <w:rsid w:val="00200519"/>
    <w:rsid w:val="00201796"/>
    <w:rsid w:val="00203F14"/>
    <w:rsid w:val="00204B32"/>
    <w:rsid w:val="002057E5"/>
    <w:rsid w:val="00207A54"/>
    <w:rsid w:val="002118DE"/>
    <w:rsid w:val="00220463"/>
    <w:rsid w:val="00222A20"/>
    <w:rsid w:val="00222FC3"/>
    <w:rsid w:val="002239AE"/>
    <w:rsid w:val="00223F82"/>
    <w:rsid w:val="002314F4"/>
    <w:rsid w:val="00234BC7"/>
    <w:rsid w:val="002370C7"/>
    <w:rsid w:val="002411E8"/>
    <w:rsid w:val="00245BB8"/>
    <w:rsid w:val="00245F6E"/>
    <w:rsid w:val="0025294C"/>
    <w:rsid w:val="00253D3A"/>
    <w:rsid w:val="00264167"/>
    <w:rsid w:val="00264FD6"/>
    <w:rsid w:val="00266D62"/>
    <w:rsid w:val="00271B2F"/>
    <w:rsid w:val="0027219E"/>
    <w:rsid w:val="00273EBF"/>
    <w:rsid w:val="0027667B"/>
    <w:rsid w:val="0027712F"/>
    <w:rsid w:val="00291922"/>
    <w:rsid w:val="002939CA"/>
    <w:rsid w:val="002A4CE3"/>
    <w:rsid w:val="002B2281"/>
    <w:rsid w:val="002B6B69"/>
    <w:rsid w:val="002C00BC"/>
    <w:rsid w:val="002C28FB"/>
    <w:rsid w:val="002C2D62"/>
    <w:rsid w:val="002C580D"/>
    <w:rsid w:val="002C7B4A"/>
    <w:rsid w:val="002D2760"/>
    <w:rsid w:val="002F7FE1"/>
    <w:rsid w:val="00301518"/>
    <w:rsid w:val="00302453"/>
    <w:rsid w:val="00316595"/>
    <w:rsid w:val="00323C33"/>
    <w:rsid w:val="003300F3"/>
    <w:rsid w:val="00332B6E"/>
    <w:rsid w:val="003406C1"/>
    <w:rsid w:val="003443C3"/>
    <w:rsid w:val="00347443"/>
    <w:rsid w:val="0035608F"/>
    <w:rsid w:val="00357E84"/>
    <w:rsid w:val="003610CD"/>
    <w:rsid w:val="00364DC6"/>
    <w:rsid w:val="00366E4A"/>
    <w:rsid w:val="00375388"/>
    <w:rsid w:val="00375E4F"/>
    <w:rsid w:val="00377669"/>
    <w:rsid w:val="003872AE"/>
    <w:rsid w:val="00392926"/>
    <w:rsid w:val="003A46BF"/>
    <w:rsid w:val="003A6B44"/>
    <w:rsid w:val="003A6DCD"/>
    <w:rsid w:val="003B131F"/>
    <w:rsid w:val="003B5E1E"/>
    <w:rsid w:val="003B74CE"/>
    <w:rsid w:val="003C22FC"/>
    <w:rsid w:val="003C55A5"/>
    <w:rsid w:val="003C7050"/>
    <w:rsid w:val="003D55A8"/>
    <w:rsid w:val="003E1980"/>
    <w:rsid w:val="003E238F"/>
    <w:rsid w:val="003E2732"/>
    <w:rsid w:val="003E2A8A"/>
    <w:rsid w:val="003F1AA1"/>
    <w:rsid w:val="003F31F8"/>
    <w:rsid w:val="003F4AEE"/>
    <w:rsid w:val="003F7A56"/>
    <w:rsid w:val="004144A1"/>
    <w:rsid w:val="00415785"/>
    <w:rsid w:val="00415CD1"/>
    <w:rsid w:val="00425D94"/>
    <w:rsid w:val="00432401"/>
    <w:rsid w:val="00432DA7"/>
    <w:rsid w:val="00433287"/>
    <w:rsid w:val="004343EC"/>
    <w:rsid w:val="00435682"/>
    <w:rsid w:val="00436D03"/>
    <w:rsid w:val="00437917"/>
    <w:rsid w:val="004423F9"/>
    <w:rsid w:val="0044477F"/>
    <w:rsid w:val="00445F46"/>
    <w:rsid w:val="00462604"/>
    <w:rsid w:val="004638C5"/>
    <w:rsid w:val="004704C3"/>
    <w:rsid w:val="00473CDA"/>
    <w:rsid w:val="00480B1F"/>
    <w:rsid w:val="00481340"/>
    <w:rsid w:val="004834B0"/>
    <w:rsid w:val="004834F5"/>
    <w:rsid w:val="00483ADD"/>
    <w:rsid w:val="00491D80"/>
    <w:rsid w:val="004938EF"/>
    <w:rsid w:val="004A1196"/>
    <w:rsid w:val="004A2ABA"/>
    <w:rsid w:val="004A30EB"/>
    <w:rsid w:val="004B7467"/>
    <w:rsid w:val="004C0D86"/>
    <w:rsid w:val="004D79D1"/>
    <w:rsid w:val="004E4B52"/>
    <w:rsid w:val="004F11CC"/>
    <w:rsid w:val="004F58DF"/>
    <w:rsid w:val="004F7192"/>
    <w:rsid w:val="005009EE"/>
    <w:rsid w:val="00502678"/>
    <w:rsid w:val="00502D41"/>
    <w:rsid w:val="005117F8"/>
    <w:rsid w:val="00512B8F"/>
    <w:rsid w:val="00521A82"/>
    <w:rsid w:val="00525D52"/>
    <w:rsid w:val="00533E88"/>
    <w:rsid w:val="0053736E"/>
    <w:rsid w:val="00540D83"/>
    <w:rsid w:val="00544C1D"/>
    <w:rsid w:val="00544F22"/>
    <w:rsid w:val="005471C5"/>
    <w:rsid w:val="0055182B"/>
    <w:rsid w:val="00553FA9"/>
    <w:rsid w:val="005649E7"/>
    <w:rsid w:val="00567240"/>
    <w:rsid w:val="0057010E"/>
    <w:rsid w:val="00575EB9"/>
    <w:rsid w:val="005831F9"/>
    <w:rsid w:val="005A1D70"/>
    <w:rsid w:val="005A3CF4"/>
    <w:rsid w:val="005A7D9E"/>
    <w:rsid w:val="005C1D99"/>
    <w:rsid w:val="005C6B74"/>
    <w:rsid w:val="005C7429"/>
    <w:rsid w:val="005D0C24"/>
    <w:rsid w:val="005D17EB"/>
    <w:rsid w:val="005D5BA6"/>
    <w:rsid w:val="005E250A"/>
    <w:rsid w:val="005E2B27"/>
    <w:rsid w:val="005E542B"/>
    <w:rsid w:val="005E7A60"/>
    <w:rsid w:val="005F3DB3"/>
    <w:rsid w:val="005F501F"/>
    <w:rsid w:val="005F6601"/>
    <w:rsid w:val="005F6F34"/>
    <w:rsid w:val="00601181"/>
    <w:rsid w:val="00602088"/>
    <w:rsid w:val="00603D31"/>
    <w:rsid w:val="00606D12"/>
    <w:rsid w:val="0061218D"/>
    <w:rsid w:val="00622B67"/>
    <w:rsid w:val="006239F9"/>
    <w:rsid w:val="00643965"/>
    <w:rsid w:val="00651D73"/>
    <w:rsid w:val="0065277C"/>
    <w:rsid w:val="00661B96"/>
    <w:rsid w:val="00661E6D"/>
    <w:rsid w:val="006644FF"/>
    <w:rsid w:val="006666BE"/>
    <w:rsid w:val="006713AE"/>
    <w:rsid w:val="00671AE5"/>
    <w:rsid w:val="00671CBA"/>
    <w:rsid w:val="006738E4"/>
    <w:rsid w:val="006820E4"/>
    <w:rsid w:val="00683362"/>
    <w:rsid w:val="00685ADC"/>
    <w:rsid w:val="0068673C"/>
    <w:rsid w:val="00690C75"/>
    <w:rsid w:val="00690F56"/>
    <w:rsid w:val="006946A5"/>
    <w:rsid w:val="00696A8B"/>
    <w:rsid w:val="006A0E73"/>
    <w:rsid w:val="006B39F4"/>
    <w:rsid w:val="006C02D2"/>
    <w:rsid w:val="006C03B7"/>
    <w:rsid w:val="006C1895"/>
    <w:rsid w:val="006D40AC"/>
    <w:rsid w:val="006E4080"/>
    <w:rsid w:val="006E5A63"/>
    <w:rsid w:val="006E78CB"/>
    <w:rsid w:val="006F0875"/>
    <w:rsid w:val="006F4514"/>
    <w:rsid w:val="006F7C3D"/>
    <w:rsid w:val="00701087"/>
    <w:rsid w:val="007037F5"/>
    <w:rsid w:val="007061B7"/>
    <w:rsid w:val="00711C63"/>
    <w:rsid w:val="00720051"/>
    <w:rsid w:val="007239AF"/>
    <w:rsid w:val="00726539"/>
    <w:rsid w:val="00734F33"/>
    <w:rsid w:val="0073552B"/>
    <w:rsid w:val="00747A5B"/>
    <w:rsid w:val="00755BAC"/>
    <w:rsid w:val="007565E7"/>
    <w:rsid w:val="00763F27"/>
    <w:rsid w:val="007664CB"/>
    <w:rsid w:val="007755CA"/>
    <w:rsid w:val="00780CFA"/>
    <w:rsid w:val="00781BD5"/>
    <w:rsid w:val="00786098"/>
    <w:rsid w:val="0079295E"/>
    <w:rsid w:val="00795CF3"/>
    <w:rsid w:val="007A2D0C"/>
    <w:rsid w:val="007A6A92"/>
    <w:rsid w:val="007A7FAC"/>
    <w:rsid w:val="007C2A6E"/>
    <w:rsid w:val="007E374B"/>
    <w:rsid w:val="007F17AD"/>
    <w:rsid w:val="0080015C"/>
    <w:rsid w:val="00801EBB"/>
    <w:rsid w:val="00805A02"/>
    <w:rsid w:val="008064BE"/>
    <w:rsid w:val="00810795"/>
    <w:rsid w:val="00830DC7"/>
    <w:rsid w:val="00841660"/>
    <w:rsid w:val="00842083"/>
    <w:rsid w:val="00843C1A"/>
    <w:rsid w:val="0084780C"/>
    <w:rsid w:val="008607FB"/>
    <w:rsid w:val="00864EBC"/>
    <w:rsid w:val="0086737F"/>
    <w:rsid w:val="00867D26"/>
    <w:rsid w:val="00867E9F"/>
    <w:rsid w:val="008722F7"/>
    <w:rsid w:val="008773E8"/>
    <w:rsid w:val="0088074C"/>
    <w:rsid w:val="00881268"/>
    <w:rsid w:val="00887EA0"/>
    <w:rsid w:val="00897A8D"/>
    <w:rsid w:val="008A44F4"/>
    <w:rsid w:val="008B1D44"/>
    <w:rsid w:val="008B3D6D"/>
    <w:rsid w:val="008B48EE"/>
    <w:rsid w:val="008B7037"/>
    <w:rsid w:val="008C1D8C"/>
    <w:rsid w:val="008D1270"/>
    <w:rsid w:val="008D3230"/>
    <w:rsid w:val="008D3431"/>
    <w:rsid w:val="008D48D7"/>
    <w:rsid w:val="008D4C67"/>
    <w:rsid w:val="008D7385"/>
    <w:rsid w:val="008E232C"/>
    <w:rsid w:val="008E30C0"/>
    <w:rsid w:val="008E369B"/>
    <w:rsid w:val="008E7812"/>
    <w:rsid w:val="008F416A"/>
    <w:rsid w:val="008F562C"/>
    <w:rsid w:val="008F7F61"/>
    <w:rsid w:val="009069CE"/>
    <w:rsid w:val="009218FA"/>
    <w:rsid w:val="00922BF2"/>
    <w:rsid w:val="009237D4"/>
    <w:rsid w:val="00923843"/>
    <w:rsid w:val="00924505"/>
    <w:rsid w:val="0093100F"/>
    <w:rsid w:val="00931E65"/>
    <w:rsid w:val="00932426"/>
    <w:rsid w:val="00933E14"/>
    <w:rsid w:val="00937ED7"/>
    <w:rsid w:val="009420FD"/>
    <w:rsid w:val="009437F1"/>
    <w:rsid w:val="00950734"/>
    <w:rsid w:val="009615F7"/>
    <w:rsid w:val="00965165"/>
    <w:rsid w:val="00970D23"/>
    <w:rsid w:val="00995964"/>
    <w:rsid w:val="00996A1C"/>
    <w:rsid w:val="00997FBA"/>
    <w:rsid w:val="009A2F1F"/>
    <w:rsid w:val="009A4038"/>
    <w:rsid w:val="009B3165"/>
    <w:rsid w:val="009B4519"/>
    <w:rsid w:val="009B717C"/>
    <w:rsid w:val="009B7816"/>
    <w:rsid w:val="009C159F"/>
    <w:rsid w:val="009C2B5D"/>
    <w:rsid w:val="009C3DBB"/>
    <w:rsid w:val="009D122A"/>
    <w:rsid w:val="009D2CE3"/>
    <w:rsid w:val="009D49A9"/>
    <w:rsid w:val="009D72AD"/>
    <w:rsid w:val="009D79CD"/>
    <w:rsid w:val="009E0A68"/>
    <w:rsid w:val="009E0E0B"/>
    <w:rsid w:val="009E3F3C"/>
    <w:rsid w:val="009E4B75"/>
    <w:rsid w:val="009F5D01"/>
    <w:rsid w:val="009F6229"/>
    <w:rsid w:val="00A00C65"/>
    <w:rsid w:val="00A16C23"/>
    <w:rsid w:val="00A17AA6"/>
    <w:rsid w:val="00A25EC0"/>
    <w:rsid w:val="00A375FE"/>
    <w:rsid w:val="00A43EE7"/>
    <w:rsid w:val="00A506B6"/>
    <w:rsid w:val="00A70DD4"/>
    <w:rsid w:val="00A711C0"/>
    <w:rsid w:val="00A7241D"/>
    <w:rsid w:val="00A75A95"/>
    <w:rsid w:val="00A83C64"/>
    <w:rsid w:val="00A84EB6"/>
    <w:rsid w:val="00A9105D"/>
    <w:rsid w:val="00A9150A"/>
    <w:rsid w:val="00A9688C"/>
    <w:rsid w:val="00AA2754"/>
    <w:rsid w:val="00AB1C3A"/>
    <w:rsid w:val="00AB6ADA"/>
    <w:rsid w:val="00AC0E49"/>
    <w:rsid w:val="00AC2418"/>
    <w:rsid w:val="00AD34A3"/>
    <w:rsid w:val="00AD6F6F"/>
    <w:rsid w:val="00AE2363"/>
    <w:rsid w:val="00AE4816"/>
    <w:rsid w:val="00AE6944"/>
    <w:rsid w:val="00AE7020"/>
    <w:rsid w:val="00AE7E95"/>
    <w:rsid w:val="00AF076F"/>
    <w:rsid w:val="00AF574F"/>
    <w:rsid w:val="00AF5890"/>
    <w:rsid w:val="00AF7627"/>
    <w:rsid w:val="00B12758"/>
    <w:rsid w:val="00B208C7"/>
    <w:rsid w:val="00B25FDE"/>
    <w:rsid w:val="00B30027"/>
    <w:rsid w:val="00B31BDD"/>
    <w:rsid w:val="00B348D4"/>
    <w:rsid w:val="00B34DED"/>
    <w:rsid w:val="00B46976"/>
    <w:rsid w:val="00B5022B"/>
    <w:rsid w:val="00B506CD"/>
    <w:rsid w:val="00B51A54"/>
    <w:rsid w:val="00B53DCA"/>
    <w:rsid w:val="00B57626"/>
    <w:rsid w:val="00B61176"/>
    <w:rsid w:val="00B61AD7"/>
    <w:rsid w:val="00B64894"/>
    <w:rsid w:val="00B66617"/>
    <w:rsid w:val="00B66AB9"/>
    <w:rsid w:val="00B66F69"/>
    <w:rsid w:val="00B70894"/>
    <w:rsid w:val="00B73403"/>
    <w:rsid w:val="00B834DF"/>
    <w:rsid w:val="00B84F5D"/>
    <w:rsid w:val="00B85AA2"/>
    <w:rsid w:val="00B86DDB"/>
    <w:rsid w:val="00B904ED"/>
    <w:rsid w:val="00B92A31"/>
    <w:rsid w:val="00B939FD"/>
    <w:rsid w:val="00B979CB"/>
    <w:rsid w:val="00BA4AFF"/>
    <w:rsid w:val="00BB44EF"/>
    <w:rsid w:val="00BB574C"/>
    <w:rsid w:val="00BC5970"/>
    <w:rsid w:val="00BD3A60"/>
    <w:rsid w:val="00BD5056"/>
    <w:rsid w:val="00BD6EBF"/>
    <w:rsid w:val="00BE1652"/>
    <w:rsid w:val="00BE1880"/>
    <w:rsid w:val="00BE6FA4"/>
    <w:rsid w:val="00BF04C8"/>
    <w:rsid w:val="00BF4E3D"/>
    <w:rsid w:val="00C03804"/>
    <w:rsid w:val="00C11EDB"/>
    <w:rsid w:val="00C162CC"/>
    <w:rsid w:val="00C22032"/>
    <w:rsid w:val="00C258F2"/>
    <w:rsid w:val="00C27441"/>
    <w:rsid w:val="00C31F14"/>
    <w:rsid w:val="00C3342A"/>
    <w:rsid w:val="00C35C5B"/>
    <w:rsid w:val="00C37792"/>
    <w:rsid w:val="00C41702"/>
    <w:rsid w:val="00C422C7"/>
    <w:rsid w:val="00C454CB"/>
    <w:rsid w:val="00C6158B"/>
    <w:rsid w:val="00C653AE"/>
    <w:rsid w:val="00C7399B"/>
    <w:rsid w:val="00C75433"/>
    <w:rsid w:val="00C75CC7"/>
    <w:rsid w:val="00C7735C"/>
    <w:rsid w:val="00C8261B"/>
    <w:rsid w:val="00C834E2"/>
    <w:rsid w:val="00CB0A54"/>
    <w:rsid w:val="00CB31A5"/>
    <w:rsid w:val="00CC2035"/>
    <w:rsid w:val="00CC3EA3"/>
    <w:rsid w:val="00CD1514"/>
    <w:rsid w:val="00CD44AD"/>
    <w:rsid w:val="00CE0C09"/>
    <w:rsid w:val="00CE3EEE"/>
    <w:rsid w:val="00CF31DF"/>
    <w:rsid w:val="00CF456A"/>
    <w:rsid w:val="00CF4E76"/>
    <w:rsid w:val="00D12965"/>
    <w:rsid w:val="00D12FC1"/>
    <w:rsid w:val="00D14B55"/>
    <w:rsid w:val="00D175B2"/>
    <w:rsid w:val="00D262E5"/>
    <w:rsid w:val="00D27B1D"/>
    <w:rsid w:val="00D32B1F"/>
    <w:rsid w:val="00D32F74"/>
    <w:rsid w:val="00D33C99"/>
    <w:rsid w:val="00D3774B"/>
    <w:rsid w:val="00D42366"/>
    <w:rsid w:val="00D4328A"/>
    <w:rsid w:val="00D44E90"/>
    <w:rsid w:val="00D45BA9"/>
    <w:rsid w:val="00D46969"/>
    <w:rsid w:val="00D47867"/>
    <w:rsid w:val="00D52C8D"/>
    <w:rsid w:val="00D635B6"/>
    <w:rsid w:val="00D6599C"/>
    <w:rsid w:val="00D70811"/>
    <w:rsid w:val="00D734A6"/>
    <w:rsid w:val="00D76FD9"/>
    <w:rsid w:val="00D8051C"/>
    <w:rsid w:val="00D87912"/>
    <w:rsid w:val="00D87C4E"/>
    <w:rsid w:val="00D928DE"/>
    <w:rsid w:val="00D92FEF"/>
    <w:rsid w:val="00D96213"/>
    <w:rsid w:val="00DA3CC4"/>
    <w:rsid w:val="00DB11FF"/>
    <w:rsid w:val="00DB1B9E"/>
    <w:rsid w:val="00DB5521"/>
    <w:rsid w:val="00DC0455"/>
    <w:rsid w:val="00DC1419"/>
    <w:rsid w:val="00DC1CCB"/>
    <w:rsid w:val="00DC532F"/>
    <w:rsid w:val="00DC5572"/>
    <w:rsid w:val="00DD206B"/>
    <w:rsid w:val="00DD35D1"/>
    <w:rsid w:val="00DD4C09"/>
    <w:rsid w:val="00DD71C2"/>
    <w:rsid w:val="00DE2AAC"/>
    <w:rsid w:val="00DF015E"/>
    <w:rsid w:val="00DF5023"/>
    <w:rsid w:val="00DF6BF7"/>
    <w:rsid w:val="00E00A8C"/>
    <w:rsid w:val="00E014AF"/>
    <w:rsid w:val="00E03C32"/>
    <w:rsid w:val="00E04276"/>
    <w:rsid w:val="00E04334"/>
    <w:rsid w:val="00E0443B"/>
    <w:rsid w:val="00E2701B"/>
    <w:rsid w:val="00E42D2F"/>
    <w:rsid w:val="00E43A65"/>
    <w:rsid w:val="00E442A1"/>
    <w:rsid w:val="00E44515"/>
    <w:rsid w:val="00E4606C"/>
    <w:rsid w:val="00E5043C"/>
    <w:rsid w:val="00E50CD4"/>
    <w:rsid w:val="00E54284"/>
    <w:rsid w:val="00E56165"/>
    <w:rsid w:val="00E63CB1"/>
    <w:rsid w:val="00E65233"/>
    <w:rsid w:val="00E65982"/>
    <w:rsid w:val="00E7328C"/>
    <w:rsid w:val="00E75F21"/>
    <w:rsid w:val="00E82EF4"/>
    <w:rsid w:val="00E83334"/>
    <w:rsid w:val="00E83AAA"/>
    <w:rsid w:val="00E85C9D"/>
    <w:rsid w:val="00E92F3B"/>
    <w:rsid w:val="00E930B8"/>
    <w:rsid w:val="00EA40C3"/>
    <w:rsid w:val="00EA4CE1"/>
    <w:rsid w:val="00EA555F"/>
    <w:rsid w:val="00EB6601"/>
    <w:rsid w:val="00EC0E3B"/>
    <w:rsid w:val="00EC661C"/>
    <w:rsid w:val="00ED2B88"/>
    <w:rsid w:val="00ED7C23"/>
    <w:rsid w:val="00EE6864"/>
    <w:rsid w:val="00EF37AC"/>
    <w:rsid w:val="00EF45B7"/>
    <w:rsid w:val="00F036AF"/>
    <w:rsid w:val="00F0638E"/>
    <w:rsid w:val="00F24956"/>
    <w:rsid w:val="00F24D95"/>
    <w:rsid w:val="00F25293"/>
    <w:rsid w:val="00F25E7F"/>
    <w:rsid w:val="00F30EDB"/>
    <w:rsid w:val="00F34466"/>
    <w:rsid w:val="00F374B6"/>
    <w:rsid w:val="00F37A14"/>
    <w:rsid w:val="00F4218E"/>
    <w:rsid w:val="00F46151"/>
    <w:rsid w:val="00F54AB7"/>
    <w:rsid w:val="00F6092C"/>
    <w:rsid w:val="00F62AF9"/>
    <w:rsid w:val="00F64BFE"/>
    <w:rsid w:val="00F65D40"/>
    <w:rsid w:val="00F675C4"/>
    <w:rsid w:val="00F67A22"/>
    <w:rsid w:val="00F72BD4"/>
    <w:rsid w:val="00F73D08"/>
    <w:rsid w:val="00F8308B"/>
    <w:rsid w:val="00F85117"/>
    <w:rsid w:val="00F86123"/>
    <w:rsid w:val="00F87702"/>
    <w:rsid w:val="00F948A5"/>
    <w:rsid w:val="00F952BB"/>
    <w:rsid w:val="00FA06AE"/>
    <w:rsid w:val="00FA3E1F"/>
    <w:rsid w:val="00FB6B32"/>
    <w:rsid w:val="00FB7CD4"/>
    <w:rsid w:val="00FD0F59"/>
    <w:rsid w:val="00FD387E"/>
    <w:rsid w:val="00FE06A7"/>
    <w:rsid w:val="00FE657E"/>
    <w:rsid w:val="00FF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D526"/>
  <w15:docId w15:val="{C08D0717-CEA8-4779-B793-884F50B2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F14"/>
    <w:rPr>
      <w:rFonts w:asciiTheme="minorHAnsi" w:eastAsiaTheme="minorHAnsi" w:hAnsiTheme="minorHAnsi" w:cstheme="minorBidi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3DAA"/>
    <w:rPr>
      <w:color w:val="800080" w:themeColor="followedHyperlink"/>
      <w:u w:val="single"/>
    </w:rPr>
  </w:style>
  <w:style w:type="character" w:customStyle="1" w:styleId="st1">
    <w:name w:val="st1"/>
    <w:basedOn w:val="Predvolenpsmoodseku"/>
    <w:rsid w:val="00970D23"/>
  </w:style>
  <w:style w:type="paragraph" w:customStyle="1" w:styleId="dka">
    <w:name w:val="Řádka"/>
    <w:rsid w:val="00970D23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customStyle="1" w:styleId="Styl1">
    <w:name w:val="Styl1"/>
    <w:basedOn w:val="Normlny"/>
    <w:rsid w:val="002B228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sojka@konsolidacn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bstaravanie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os.ilencik@konsolidacna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63B14-3BC0-40E0-AD08-BD2C1BBA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avalickova</dc:creator>
  <cp:lastModifiedBy>Valíčková Adriana , Ing.</cp:lastModifiedBy>
  <cp:revision>8</cp:revision>
  <cp:lastPrinted>2022-05-26T07:23:00Z</cp:lastPrinted>
  <dcterms:created xsi:type="dcterms:W3CDTF">2022-09-07T06:22:00Z</dcterms:created>
  <dcterms:modified xsi:type="dcterms:W3CDTF">2022-09-14T11:41:00Z</dcterms:modified>
</cp:coreProperties>
</file>