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C422C7" w:rsidTr="00FE06A7">
        <w:trPr>
          <w:trHeight w:val="103"/>
        </w:trPr>
        <w:tc>
          <w:tcPr>
            <w:tcW w:w="9747" w:type="dxa"/>
          </w:tcPr>
          <w:p w:rsidR="00937ED7" w:rsidRPr="008B082D" w:rsidRDefault="008B082D" w:rsidP="00282C9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82D">
              <w:rPr>
                <w:rFonts w:ascii="Times New Roman" w:hAnsi="Times New Roman" w:cs="Times New Roman"/>
                <w:b/>
                <w:sz w:val="26"/>
                <w:szCs w:val="26"/>
              </w:rPr>
              <w:t>Výzva na predloženie ponuky</w:t>
            </w:r>
          </w:p>
          <w:p w:rsidR="00AF11A6" w:rsidRPr="00AF11A6" w:rsidRDefault="00AF11A6" w:rsidP="00AF11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11A6">
              <w:rPr>
                <w:rFonts w:ascii="Times New Roman" w:hAnsi="Times New Roman" w:cs="Times New Roman"/>
              </w:rPr>
              <w:t>v zmysle § 117 ods. 1 zákona č. 343/2015 Z. z. o verejnom obstarávaní a o zmene a doplnení niektorých zákonov (ďalej aj „zákon o VO“)</w:t>
            </w:r>
          </w:p>
          <w:tbl>
            <w:tblPr>
              <w:tblStyle w:val="Mriekatabuky"/>
              <w:tblW w:w="9352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C422C7" w:rsidTr="00342DF8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E83C86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342DF8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ind w:left="-649" w:firstLine="649"/>
                    <w:rPr>
                      <w:rFonts w:ascii="Times New Roman" w:hAnsi="Times New Roman" w:cs="Times New Roman"/>
                      <w:b/>
                    </w:rPr>
                  </w:pPr>
                  <w:r w:rsidRPr="00342DF8">
                    <w:rPr>
                      <w:rFonts w:ascii="Times New Roman" w:hAnsi="Times New Roman" w:cs="Times New Roman"/>
                      <w:b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F6287C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F6287C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F6287C" w:rsidRDefault="00070422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Tomáš Pokorný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</w:tcPr>
                <w:p w:rsidR="00E83C86" w:rsidRPr="00C422C7" w:rsidRDefault="00FD4818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070422" w:rsidRPr="004F0C0E">
                      <w:rPr>
                        <w:rStyle w:val="Hypertextovprepojenie"/>
                        <w:rFonts w:ascii="Times New Roman" w:hAnsi="Times New Roman" w:cs="Times New Roman"/>
                      </w:rPr>
                      <w:t>tpokorny@konsolidacna.sk</w:t>
                    </w:r>
                  </w:hyperlink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BD3A60" w:rsidRPr="00C422C7" w:rsidRDefault="00BD3A60" w:rsidP="00FD4818">
                  <w:pPr>
                    <w:pStyle w:val="Default"/>
                    <w:framePr w:hSpace="141" w:wrap="around" w:hAnchor="margin" w:y="21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D3A60" w:rsidRPr="00C422C7" w:rsidRDefault="00BD3A60" w:rsidP="00FD4818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spacing w:line="276" w:lineRule="auto"/>
                    <w:rPr>
                      <w:lang w:val="sk-SK"/>
                    </w:rPr>
                  </w:pPr>
                  <w:r w:rsidRPr="00C422C7">
                    <w:rPr>
                      <w:lang w:val="sk-SK"/>
                    </w:rPr>
                    <w:t>02/57 289 </w:t>
                  </w:r>
                  <w:r w:rsidR="00070422">
                    <w:rPr>
                      <w:lang w:val="sk-SK"/>
                    </w:rPr>
                    <w:t>499</w:t>
                  </w:r>
                </w:p>
              </w:tc>
            </w:tr>
          </w:tbl>
          <w:p w:rsidR="00BD3A60" w:rsidRPr="00C422C7" w:rsidRDefault="00BD3A60" w:rsidP="00282C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C422C7" w:rsidRDefault="00FE06A7" w:rsidP="00282C9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C422C7" w:rsidRDefault="00425D94" w:rsidP="00282C9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25D94" w:rsidRPr="00282C92" w:rsidRDefault="00BE1BFF" w:rsidP="00282C92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282C92">
        <w:rPr>
          <w:rFonts w:ascii="Times New Roman" w:hAnsi="Times New Roman" w:cs="Times New Roman"/>
          <w:b/>
          <w:u w:val="single"/>
        </w:rPr>
        <w:t>Predmet zákazky</w:t>
      </w:r>
      <w:r w:rsidR="00425D94" w:rsidRPr="00282C92">
        <w:rPr>
          <w:rFonts w:ascii="Times New Roman" w:hAnsi="Times New Roman" w:cs="Times New Roman"/>
          <w:b/>
          <w:u w:val="single"/>
        </w:rPr>
        <w:t>:</w:t>
      </w:r>
    </w:p>
    <w:p w:rsidR="00260E31" w:rsidRPr="00C904B3" w:rsidRDefault="007F40E3" w:rsidP="00270C4E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Predmetom zákazky </w:t>
      </w:r>
      <w:r w:rsidR="00F92914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F07CC5">
        <w:rPr>
          <w:rFonts w:ascii="Times New Roman" w:hAnsi="Times New Roman" w:cs="Times New Roman"/>
          <w:bCs/>
          <w:sz w:val="24"/>
          <w:szCs w:val="24"/>
        </w:rPr>
        <w:t>vysokokapacitné multifunkčné</w:t>
      </w:r>
      <w:r w:rsidR="00B52F5B">
        <w:rPr>
          <w:rFonts w:ascii="Times New Roman" w:hAnsi="Times New Roman" w:cs="Times New Roman"/>
          <w:bCs/>
          <w:sz w:val="24"/>
          <w:szCs w:val="24"/>
        </w:rPr>
        <w:t xml:space="preserve"> zariadenie</w:t>
      </w:r>
      <w:r w:rsidR="00F07C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A313D" w:rsidRPr="00282C92" w:rsidRDefault="000A313D" w:rsidP="000A313D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13D" w:rsidRPr="005A0D45" w:rsidRDefault="00070422" w:rsidP="000A313D">
      <w:pPr>
        <w:pStyle w:val="Odsekzoznamu"/>
        <w:numPr>
          <w:ilvl w:val="0"/>
          <w:numId w:val="4"/>
        </w:numPr>
        <w:tabs>
          <w:tab w:val="left" w:pos="126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Špecifikácia predmetu zákazky</w:t>
      </w:r>
      <w:r w:rsidR="000A313D" w:rsidRPr="000A31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5A0D45" w:rsidRPr="00AF11A6" w:rsidRDefault="005A0D45" w:rsidP="005A0D45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5A0D45" w:rsidRPr="00AF11A6" w:rsidTr="005A0D4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Nové zariadenie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Funkcie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farebná tlačiareň, skener, kopírka</w:t>
            </w:r>
          </w:p>
        </w:tc>
      </w:tr>
      <w:tr w:rsidR="005A0D45" w:rsidRPr="00AF11A6" w:rsidTr="005A0D45">
        <w:trPr>
          <w:trHeight w:val="8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Originálne (nové) zariadenie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 (zariadenie nesmie byť repasované)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Tlačiareň: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Spôsob tlače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laser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Kvalita tlače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1200 x 1200 dpi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Obojstranná tlač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Gramáž papiera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52 - 300 g/m</w:t>
            </w: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5A0D45" w:rsidRPr="00AF11A6" w:rsidTr="005A0D4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Gramáž a rozmer papiera pre obojstrannú tlač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52 - 256 g/m</w:t>
            </w: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Formát papiera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A6 - SRA3, dlhý papier - dĺžka až 1,2 m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Tlačové jazyky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PCL 6, Postscript 3, XPS</w:t>
            </w:r>
          </w:p>
        </w:tc>
      </w:tr>
      <w:tr w:rsidR="005A0D45" w:rsidRPr="00AF11A6" w:rsidTr="005A0D45">
        <w:trPr>
          <w:trHeight w:val="57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Tlač z USB pamäte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formáty: PDF, XPS a OOXML (docx, xlsx a pptx)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Čas vytlačenia prvej strany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 3,6 sekúnd čiernobielo; do 4,9 sekúnd farebne</w:t>
            </w:r>
          </w:p>
        </w:tc>
      </w:tr>
      <w:tr w:rsidR="005A0D45" w:rsidRPr="00AF11A6" w:rsidTr="005A0D4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tlače/kopírovania (A4)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75 str./min A4 čiernobielo, min. 65 str./min A4 farebne</w:t>
            </w:r>
          </w:p>
        </w:tc>
      </w:tr>
      <w:tr w:rsidR="005A0D45" w:rsidRPr="00AF11A6" w:rsidTr="005A0D4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tlače/kopírovania (A3)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37 str./min A3 čiernobielo, min. 32 str./min A3 farebne</w:t>
            </w:r>
          </w:p>
        </w:tc>
      </w:tr>
      <w:tr w:rsidR="005A0D45" w:rsidRPr="00AF11A6" w:rsidTr="005A0D4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obojstrannej tlače (A4)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75 str./min A4 čiernobielo, min. 65 str./min A4 farebne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Pamäť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4 GB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Pevný disk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250 GB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Procesor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 1,6 Ghz, Dual Core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D45" w:rsidRPr="00AF11A6" w:rsidTr="00B52F5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Záložný (zrkadlový) pevný disk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voliteľne (možnosť prikúpiť)</w:t>
            </w:r>
          </w:p>
        </w:tc>
      </w:tr>
      <w:tr w:rsidR="005A0D45" w:rsidRPr="00AF11A6" w:rsidTr="00B52F5B">
        <w:trPr>
          <w:trHeight w:val="12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Vstupná kapacita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ručný podávač na min. 150 listov, min. 4x vstupný zásobník s celkovou kapacitou min. 3 500 hárkov A4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Skener: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Farebné skenovanie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5A0D45" w:rsidRPr="00AF11A6" w:rsidTr="005A0D45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skenovania pre jednostranné dokumenty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120 strán za minútu farebne aj čiernobielo</w:t>
            </w:r>
          </w:p>
        </w:tc>
      </w:tr>
      <w:tr w:rsidR="005A0D45" w:rsidRPr="00AF11A6" w:rsidTr="005A0D45">
        <w:trPr>
          <w:trHeight w:val="63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skenovania pre obojstranné dokumenty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240 strán za minútu farebne aj čiernobielo</w:t>
            </w:r>
          </w:p>
        </w:tc>
      </w:tr>
      <w:tr w:rsidR="005A0D45" w:rsidRPr="00AF11A6" w:rsidTr="005A0D45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Podávač dokumentov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jednoprechodový (dualscan); gramáž originálov: v rozsahu min. 35-210 g/m2; kapacita: min. 300 hárkov (A4, 80 g/m2)</w:t>
            </w:r>
          </w:p>
        </w:tc>
      </w:tr>
      <w:tr w:rsidR="005A0D45" w:rsidRPr="00AF11A6" w:rsidTr="005A0D45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Senzor, upozorňujúci na podanie 2 originálov naraz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voliteľne (možnosť prikúpiť)</w:t>
            </w:r>
          </w:p>
        </w:tc>
      </w:tr>
      <w:tr w:rsidR="005A0D45" w:rsidRPr="00AF11A6" w:rsidTr="005A0D45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Formát súboru skenovaného dokumentu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PDF, TIFF, JPEG, kompaktné PDF, šifrované PDF, XPS, kompaktné XPS</w:t>
            </w:r>
          </w:p>
        </w:tc>
      </w:tr>
      <w:tr w:rsidR="005A0D45" w:rsidRPr="00AF11A6" w:rsidTr="005A0D45">
        <w:trPr>
          <w:trHeight w:val="7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Vlastnosti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skenovanie do emailu, do zložky v PC, na USB pamäť, na FTP, na HDD, na WebDAV, na DPWS </w:t>
            </w:r>
          </w:p>
        </w:tc>
      </w:tr>
      <w:tr w:rsidR="005A0D45" w:rsidRPr="00AF11A6" w:rsidTr="005A0D45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Funkcie skenovania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náhľad skenu na displeji pred odoslaním, automatický výmaz prázdnych stránok zo skenu, skenovanie dlhých dokumentov (dĺžka min. 1 meter), podpora LDAP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Kopírovanie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D45" w:rsidRPr="00AF11A6" w:rsidTr="005A0D4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kopírovania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75 str./min A4 čiernobielo, min. 65 str./min A4 farebne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Kvalita kopírovania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600 x 600 dpi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Predvoľba počtu kópií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1 - 9 999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Zmenšenie/zväčšenie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 až 400% po 0,1%</w:t>
            </w:r>
          </w:p>
        </w:tc>
      </w:tr>
      <w:tr w:rsidR="005A0D45" w:rsidRPr="00AF11A6" w:rsidTr="005A0D45">
        <w:trPr>
          <w:trHeight w:val="5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Rozhrania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10/100/1000 Base-T Ethernet, USB 2.0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Doba zahrievania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 35 sekúnd</w:t>
            </w:r>
          </w:p>
        </w:tc>
      </w:tr>
      <w:tr w:rsidR="005A0D45" w:rsidRPr="00AF11A6" w:rsidTr="005A0D45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Tonery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čierny na minimálne 48 900 strán (pri 5% pokrytí) a farebné na minimálne 33 200 strán (pri 5% pokrytí)</w:t>
            </w:r>
          </w:p>
        </w:tc>
      </w:tr>
      <w:tr w:rsidR="005A0D45" w:rsidRPr="00AF11A6" w:rsidTr="005A0D45">
        <w:trPr>
          <w:trHeight w:val="58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Foltovalce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všetky farby minimálne 200 000 strán</w:t>
            </w:r>
          </w:p>
        </w:tc>
      </w:tr>
      <w:tr w:rsidR="005A0D45" w:rsidRPr="00AF11A6" w:rsidTr="005A0D4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Ovládanie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farebný dotykový displej v slovenčine, veľkosť displeja min. 10"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Návod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elektronickej forme, v slovenskom jazyku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Typ zariadenia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samostatne stojace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Finišer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Rohové zošívanie hárkov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áno, min. 50 hárkov</w:t>
            </w:r>
          </w:p>
        </w:tc>
      </w:tr>
      <w:tr w:rsidR="005A0D45" w:rsidRPr="00AF11A6" w:rsidTr="00B52F5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Postranné zošívanie hárkov (2 spinky)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áno, min. 50 hárkov</w:t>
            </w:r>
          </w:p>
        </w:tc>
      </w:tr>
      <w:tr w:rsidR="005A0D45" w:rsidRPr="00AF11A6" w:rsidTr="00B52F5B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Dierovanie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2/4 bodové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Výstupná kapacita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3 300 hárkov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Výstupné priehradky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3 výstupné priehradky</w:t>
            </w:r>
          </w:p>
        </w:tc>
      </w:tr>
      <w:tr w:rsidR="005A0D45" w:rsidRPr="00AF11A6" w:rsidTr="005A0D4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Bezpečnosť, správa a doplnkové funkcionality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Filtrovanie IP adries / blokovanie portov: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áno/áno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Podpora zabezpečenej sieťovej komunikácie: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SSL2, SSL3, TLS 1.0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Podpora IEEE 802.1x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Podpora IPsec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5A0D45" w:rsidRPr="00AF11A6" w:rsidTr="005A0D4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Ochrana pred čítaním udajov z HDD na inom zariadení / PC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heslom BIOS HDD</w:t>
            </w:r>
          </w:p>
        </w:tc>
      </w:tr>
      <w:tr w:rsidR="005A0D45" w:rsidRPr="00AF11A6" w:rsidTr="005A0D4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Vymazávanie dočasných údajov z pamäte a HDD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automaticky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Šifrovanie údajov na HDD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štandardu AES128 alebo AES 256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Bezpečné odstránenie údajov z HDD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Webový prehliadač na displeji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5A0D45" w:rsidRPr="00AF11A6" w:rsidTr="005A0D45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Spotreba elektrickej energie podľa Energy Star (TEC)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max 5,3 kWh/týždeň</w:t>
            </w:r>
          </w:p>
        </w:tc>
      </w:tr>
      <w:tr w:rsidR="005A0D45" w:rsidRPr="00AF11A6" w:rsidTr="005A0D4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Spotreba v spánkovom režime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45" w:rsidRPr="00AF11A6" w:rsidRDefault="005A0D45" w:rsidP="005A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max. 0,4 W</w:t>
            </w:r>
          </w:p>
        </w:tc>
      </w:tr>
    </w:tbl>
    <w:p w:rsidR="008B082D" w:rsidRDefault="008B082D" w:rsidP="00AF11A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16E4" w:rsidRPr="00C016E4" w:rsidRDefault="000A313D" w:rsidP="00AF11A6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0A313D">
        <w:rPr>
          <w:rFonts w:ascii="Times New Roman" w:hAnsi="Times New Roman" w:cs="Times New Roman"/>
          <w:b/>
          <w:u w:val="single"/>
        </w:rPr>
        <w:t>Osobitné požiadavky na plnenie</w:t>
      </w:r>
      <w:r>
        <w:rPr>
          <w:rFonts w:ascii="Times New Roman" w:hAnsi="Times New Roman" w:cs="Times New Roman"/>
          <w:b/>
          <w:u w:val="single"/>
        </w:rPr>
        <w:t>:</w:t>
      </w:r>
    </w:p>
    <w:p w:rsidR="00F07CC5" w:rsidRPr="00F07CC5" w:rsidRDefault="00B804FF" w:rsidP="00AF11A6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Pravidelná údržba zariadenia p</w:t>
      </w:r>
      <w:r w:rsidR="00E21148">
        <w:rPr>
          <w:rFonts w:ascii="Times New Roman" w:hAnsi="Times New Roman" w:cs="Times New Roman"/>
          <w:bCs/>
          <w:color w:val="auto"/>
        </w:rPr>
        <w:t>očas trvania záruky, minimálne 2</w:t>
      </w:r>
      <w:r>
        <w:rPr>
          <w:rFonts w:ascii="Times New Roman" w:hAnsi="Times New Roman" w:cs="Times New Roman"/>
          <w:bCs/>
          <w:color w:val="auto"/>
        </w:rPr>
        <w:t xml:space="preserve"> krát za rok</w:t>
      </w:r>
      <w:r w:rsidR="00E21148">
        <w:rPr>
          <w:rFonts w:ascii="Times New Roman" w:hAnsi="Times New Roman" w:cs="Times New Roman"/>
          <w:bCs/>
          <w:color w:val="auto"/>
        </w:rPr>
        <w:t xml:space="preserve"> podľa počtu strán, alebo každý</w:t>
      </w:r>
      <w:r w:rsidR="00B52F5B">
        <w:rPr>
          <w:rFonts w:ascii="Times New Roman" w:hAnsi="Times New Roman" w:cs="Times New Roman"/>
          <w:bCs/>
          <w:color w:val="auto"/>
        </w:rPr>
        <w:t>ch</w:t>
      </w:r>
      <w:r w:rsidR="00E21148">
        <w:rPr>
          <w:rFonts w:ascii="Times New Roman" w:hAnsi="Times New Roman" w:cs="Times New Roman"/>
          <w:bCs/>
          <w:color w:val="auto"/>
        </w:rPr>
        <w:t xml:space="preserve"> </w:t>
      </w:r>
      <w:r w:rsidR="00B52F5B">
        <w:rPr>
          <w:rFonts w:ascii="Times New Roman" w:hAnsi="Times New Roman" w:cs="Times New Roman"/>
          <w:bCs/>
          <w:color w:val="auto"/>
        </w:rPr>
        <w:t>6 mesiacov</w:t>
      </w:r>
      <w:r w:rsidR="00E21148">
        <w:rPr>
          <w:rFonts w:ascii="Times New Roman" w:hAnsi="Times New Roman" w:cs="Times New Roman"/>
          <w:bCs/>
          <w:color w:val="auto"/>
        </w:rPr>
        <w:t xml:space="preserve"> od dátumu odovzdania zariadenia. Tieto servisné úkony budú zohľadnené v cene zariadenia.</w:t>
      </w:r>
    </w:p>
    <w:p w:rsidR="00B804FF" w:rsidRDefault="00B804FF" w:rsidP="00C80D42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Záruka 3 roky</w:t>
      </w:r>
      <w:r w:rsidR="00E21148">
        <w:rPr>
          <w:rFonts w:ascii="Times New Roman" w:hAnsi="Times New Roman" w:cs="Times New Roman"/>
          <w:bCs/>
          <w:color w:val="auto"/>
        </w:rPr>
        <w:t>.</w:t>
      </w:r>
    </w:p>
    <w:p w:rsidR="00636FC9" w:rsidRPr="00440800" w:rsidRDefault="00636FC9" w:rsidP="00C80D42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440800">
        <w:rPr>
          <w:rFonts w:ascii="Times New Roman" w:hAnsi="Times New Roman" w:cs="Times New Roman"/>
          <w:bCs/>
          <w:color w:val="auto"/>
        </w:rPr>
        <w:t>Odovzdanie predmetu zákazky nastane dňom podpisu odovzdávacieho/preberacieho protokolu obomi stranami, resp. zodpovednými zástupcami oboch strán. Dodávateľ sa zaväzuje riadne vykonať predmet zákazky a odovzdať ho v lehote do 1 mesiaca od prijatia objednávky.</w:t>
      </w:r>
    </w:p>
    <w:p w:rsidR="00636FC9" w:rsidRDefault="00636FC9" w:rsidP="00C80D42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440800">
        <w:rPr>
          <w:rFonts w:ascii="Times New Roman" w:hAnsi="Times New Roman" w:cs="Times New Roman"/>
          <w:color w:val="auto"/>
        </w:rPr>
        <w:t>Vrátane dopravy na miesto plnenia.</w:t>
      </w:r>
    </w:p>
    <w:p w:rsidR="00440800" w:rsidRDefault="00440800" w:rsidP="00C80D42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Dodávateľ je povinný zabezpečiť odvoz jednej vyradenej vysokokapacitnej tlačiarne a vystaviť doklad o ekologickej likvidácii tlačiarne.</w:t>
      </w:r>
    </w:p>
    <w:p w:rsidR="00F07CC5" w:rsidRDefault="00B52F5B" w:rsidP="00C80D42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Dodávateľ</w:t>
      </w:r>
      <w:r w:rsidR="00F07CC5">
        <w:rPr>
          <w:rFonts w:ascii="Times New Roman" w:hAnsi="Times New Roman" w:cs="Times New Roman"/>
          <w:color w:val="auto"/>
        </w:rPr>
        <w:t xml:space="preserve"> je povinn</w:t>
      </w:r>
      <w:r>
        <w:rPr>
          <w:rFonts w:ascii="Times New Roman" w:hAnsi="Times New Roman" w:cs="Times New Roman"/>
          <w:color w:val="auto"/>
        </w:rPr>
        <w:t>ý</w:t>
      </w:r>
      <w:r w:rsidR="00F07CC5">
        <w:rPr>
          <w:rFonts w:ascii="Times New Roman" w:hAnsi="Times New Roman" w:cs="Times New Roman"/>
          <w:color w:val="auto"/>
        </w:rPr>
        <w:t xml:space="preserve"> v prípade poruchy zariadenia zabezpečiť do 24 hodín opravu zariadenia. Ak by nebolo možné zariadenie opraviť do 24 hodín, </w:t>
      </w:r>
      <w:r>
        <w:rPr>
          <w:rFonts w:ascii="Times New Roman" w:hAnsi="Times New Roman" w:cs="Times New Roman"/>
          <w:color w:val="auto"/>
        </w:rPr>
        <w:t>dodávateľ</w:t>
      </w:r>
      <w:r w:rsidR="00F07CC5">
        <w:rPr>
          <w:rFonts w:ascii="Times New Roman" w:hAnsi="Times New Roman" w:cs="Times New Roman"/>
          <w:color w:val="auto"/>
        </w:rPr>
        <w:t xml:space="preserve"> je povinn</w:t>
      </w:r>
      <w:r>
        <w:rPr>
          <w:rFonts w:ascii="Times New Roman" w:hAnsi="Times New Roman" w:cs="Times New Roman"/>
          <w:color w:val="auto"/>
        </w:rPr>
        <w:t>ý</w:t>
      </w:r>
      <w:r w:rsidR="00F07CC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zabezpečiť</w:t>
      </w:r>
      <w:r w:rsidR="00F07CC5">
        <w:rPr>
          <w:rFonts w:ascii="Times New Roman" w:hAnsi="Times New Roman" w:cs="Times New Roman"/>
          <w:color w:val="auto"/>
        </w:rPr>
        <w:t xml:space="preserve"> v tejto lehote náhradné zariadenie a to minimálne s týmito parametrami:</w:t>
      </w:r>
    </w:p>
    <w:p w:rsidR="00F07CC5" w:rsidRPr="00AF11A6" w:rsidRDefault="00F07CC5" w:rsidP="00F07CC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F07CC5" w:rsidRPr="00AF11A6" w:rsidTr="0055698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Funkcie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farebná tlačiareň, skener, kopírka</w:t>
            </w:r>
          </w:p>
        </w:tc>
      </w:tr>
      <w:tr w:rsidR="00F07CC5" w:rsidRPr="00AF11A6" w:rsidTr="00556985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Originálne (nové) zariadenie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E21148" w:rsidP="00E2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Toto zariadenie nemusí byť nové, avšak na zariadení môže byť </w:t>
            </w:r>
            <w:r w:rsidR="007D07F7"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F07CC5"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yhotovených maximálne 25 000  strán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Tlačiareň: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Spôsob tlače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laser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Kvalita tlače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1200 x 1200 dpi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Obojstranná tlač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Gramáž papiera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52 - 300 g/m</w:t>
            </w: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Gramáž a rozmer papiera pre obojstrannú tlač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52 - 256 g/m</w:t>
            </w: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F07CC5" w:rsidRPr="00AF11A6" w:rsidTr="00B52F5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Formát papiera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A6 - SRA3, dlhý papier - dĺžka min. 1,2 m</w:t>
            </w:r>
          </w:p>
        </w:tc>
      </w:tr>
      <w:tr w:rsidR="00F07CC5" w:rsidRPr="00AF11A6" w:rsidTr="00B52F5B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Tlačové jazyky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PCL 6, Postscript 3, XPS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Tlač z USB pamäte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formáty: PDF, XPS a OOXML (docx, xlsx a pptx)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Čas vytlačenia prvej strany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 3,5 sekúnd čiernobielo; do 4,4 sekúnd farebne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tlače/kopírovania (A4)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55 str./min A4 čiernobielo aj farebne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tlače/kopírovania (A3)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27 str./min A3 čiernobielo aj farebne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obojstrannej tlače (A4)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55 str./min A4 čiernobielo aj farebne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Pamäť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4 GB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Pevný disk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250GB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Procesor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 1,6 Ghz, Dual Core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Záložný (zrkadlový) pevný disk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voliteľne (možnosť prikúpiť)</w:t>
            </w:r>
          </w:p>
        </w:tc>
      </w:tr>
      <w:tr w:rsidR="00F07CC5" w:rsidRPr="00AF11A6" w:rsidTr="00556985">
        <w:trPr>
          <w:trHeight w:val="19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Vstupná kapacita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ručný podávač na min. 150 hárkov, min. 3 vstupné zásobníky: vstupný zásobník na SRA3 s kapacitou min. 500 hárkov, vstupný zásobník na A3 s kapacitou min. 500 hárkov; vstupný zásobník na A4 s kapacitou min. 2 500 hárkov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Skener: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Farebné skenovanie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skenovania pre jednostranné dokumenty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120 strán za minútu farebne aj čiernobielo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skenovania pre obojstranné dokumenty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240 strán za minútu farebne aj čiernobielo</w:t>
            </w:r>
          </w:p>
        </w:tc>
      </w:tr>
      <w:tr w:rsidR="00F07CC5" w:rsidRPr="00AF11A6" w:rsidTr="00556985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Podávač dokumentov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jednoprechodový (dualscan); gramáž originálov: v rozsahu min. 35-210 g/m2; kapacita: min. 300 hárkov (A4, 80 g/m2)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Senzor, upozorňujúci na podanie 2 originálov naraz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voliteľne (možnosť prikúpiť)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Formát súboru skenovaného dokumentu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PDF, TIFF, JPEG, kompaktné PDF, šifrované PDF, XPS, kompaktné XPS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Vlastnosti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skenovanie do emailu, do zložky v PC, na USB pamäť, na FTP, na HDD, na WebDAV</w:t>
            </w:r>
          </w:p>
        </w:tc>
      </w:tr>
      <w:tr w:rsidR="00F07CC5" w:rsidRPr="00AF11A6" w:rsidTr="00556985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Funkcie skenovania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náhľad skenu na displeji pred odoslaním, automatický výmaz prázdnych stránok zo skenu, skenovanie dlhých dokumentov (dĺžka min. 1 meter), podpora LDAP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Kopírovanie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Rýchlosť kopírovania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55 str./min A4 čiernobielo aj farebne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Kvalita kopírovania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600 x 600 dpi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Predvoľba počtu kópií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1 - 9 999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Zmenšenie/zväčšenie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 až 400% po 0,1%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Rozhrania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10/100/1000 Base-T Ethernet, USB 2.0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Doba zahrievania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 25 sekúnd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Tonery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všetky farby minimálne 26 000 strán pri 5 % pokrytí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Foltovalce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všetky farby minimálne 100 000 strán</w:t>
            </w:r>
          </w:p>
        </w:tc>
      </w:tr>
      <w:tr w:rsidR="00F07CC5" w:rsidRPr="00AF11A6" w:rsidTr="00B52F5B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Ovládanie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farebný dotykový displej v slovenčine, veľkosť displeja min. 10"</w:t>
            </w:r>
          </w:p>
        </w:tc>
      </w:tr>
      <w:tr w:rsidR="00F07CC5" w:rsidRPr="00AF11A6" w:rsidTr="00B52F5B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Návod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elektronickej forme, v slovenskom jazyku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Typ zariadenia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samostatne stojace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Finišer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nie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Rohové zošívanie hárkov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Postranné zošívanie hárkov (2 spinky)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Dierovanie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Výstupná kapacita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Výstupné priehradky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Bezpečnosť, správa a doplnkové funkcionality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Filtrovanie IP adries / blokovanie portov: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áno/áno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Podpora zabezpečenej sieťovej komunikácie: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SSL2, SSL3, TLS 1.0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Podpora IEEE 802.1x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Podpora IPsec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Ochrana pred čítaním udajov z HDD na inom zariadení / PC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heslom BIOS HDD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Vymazávanie dočasných údajov z pamäte a HDD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automaticky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Šifrovanie údajov na HDD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štandardu AES128 alebo AES 256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Bezpečné odstránenie údajov z HDD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Webový prehliadač na displeji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áno; </w:t>
            </w:r>
          </w:p>
        </w:tc>
      </w:tr>
      <w:tr w:rsidR="00F07CC5" w:rsidRPr="00AF11A6" w:rsidTr="0055698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Spotreba elektrickej energie podľa Energy Star (TEC)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TEC: max. 3,1 kWh/týždeň</w:t>
            </w:r>
          </w:p>
        </w:tc>
      </w:tr>
      <w:tr w:rsidR="00F07CC5" w:rsidRPr="00AF11A6" w:rsidTr="0055698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Spotreba v spánkovom režime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C5" w:rsidRPr="00AF11A6" w:rsidRDefault="00F07CC5" w:rsidP="0055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max. 0,5 W</w:t>
            </w:r>
          </w:p>
        </w:tc>
      </w:tr>
    </w:tbl>
    <w:p w:rsidR="000A313D" w:rsidRPr="00AF11A6" w:rsidRDefault="000A313D" w:rsidP="008C241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C1177" w:rsidRDefault="0046675A" w:rsidP="00282C9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Obchodné podmienky</w:t>
      </w:r>
      <w:r w:rsidR="00C80D42">
        <w:rPr>
          <w:rFonts w:ascii="Times New Roman" w:hAnsi="Times New Roman" w:cs="Times New Roman"/>
          <w:b/>
          <w:u w:val="single"/>
        </w:rPr>
        <w:t>:</w:t>
      </w:r>
    </w:p>
    <w:p w:rsidR="00FC1177" w:rsidRDefault="00FC1177" w:rsidP="00FC117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1177">
        <w:rPr>
          <w:rFonts w:ascii="Times New Roman" w:hAnsi="Times New Roman" w:cs="Times New Roman"/>
        </w:rPr>
        <w:t>Úspešnému uchádzačovi bude vystavená objednávka</w:t>
      </w:r>
      <w:r>
        <w:rPr>
          <w:rFonts w:ascii="Times New Roman" w:hAnsi="Times New Roman" w:cs="Times New Roman"/>
        </w:rPr>
        <w:t>.</w:t>
      </w:r>
    </w:p>
    <w:p w:rsidR="008C2410" w:rsidRDefault="008C2410" w:rsidP="00FC117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FC1177" w:rsidRDefault="00FC1177" w:rsidP="00FC117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82C92">
        <w:rPr>
          <w:rFonts w:ascii="Times New Roman" w:hAnsi="Times New Roman" w:cs="Times New Roman"/>
          <w:b/>
          <w:color w:val="auto"/>
          <w:u w:val="single"/>
        </w:rPr>
        <w:t xml:space="preserve">Miesto </w:t>
      </w:r>
      <w:r>
        <w:rPr>
          <w:rFonts w:ascii="Times New Roman" w:hAnsi="Times New Roman" w:cs="Times New Roman"/>
          <w:b/>
          <w:color w:val="auto"/>
          <w:u w:val="single"/>
        </w:rPr>
        <w:t>dodania</w:t>
      </w:r>
      <w:r w:rsidRPr="00282C92">
        <w:rPr>
          <w:rFonts w:ascii="Times New Roman" w:hAnsi="Times New Roman" w:cs="Times New Roman"/>
          <w:b/>
          <w:color w:val="auto"/>
          <w:u w:val="single"/>
        </w:rPr>
        <w:t xml:space="preserve"> predmetu zákazky:</w:t>
      </w:r>
    </w:p>
    <w:p w:rsidR="00FC1177" w:rsidRDefault="00FC1177" w:rsidP="00270C4E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282C92">
        <w:rPr>
          <w:rFonts w:ascii="Times New Roman" w:hAnsi="Times New Roman" w:cs="Times New Roman"/>
          <w:color w:val="auto"/>
        </w:rPr>
        <w:t>Cintorínska 21, 814 99 Bratislava</w:t>
      </w:r>
      <w:r>
        <w:rPr>
          <w:rFonts w:ascii="Times New Roman" w:hAnsi="Times New Roman" w:cs="Times New Roman"/>
          <w:color w:val="auto"/>
        </w:rPr>
        <w:t xml:space="preserve"> </w:t>
      </w:r>
      <w:r w:rsidRPr="00282C92">
        <w:rPr>
          <w:rFonts w:ascii="Times New Roman" w:hAnsi="Times New Roman" w:cs="Times New Roman"/>
          <w:color w:val="auto"/>
        </w:rPr>
        <w:t>1</w:t>
      </w:r>
    </w:p>
    <w:p w:rsidR="00FC1177" w:rsidRDefault="00FC1177" w:rsidP="00270C4E">
      <w:pPr>
        <w:pStyle w:val="Odsekzoznamu"/>
        <w:spacing w:after="0"/>
        <w:rPr>
          <w:rFonts w:ascii="Times New Roman" w:hAnsi="Times New Roman" w:cs="Times New Roman"/>
          <w:b/>
          <w:u w:val="single"/>
        </w:rPr>
      </w:pPr>
    </w:p>
    <w:p w:rsidR="00BE1BFF" w:rsidRPr="00282C92" w:rsidRDefault="00737691" w:rsidP="00282C9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Cenová ponuka:</w:t>
      </w:r>
    </w:p>
    <w:p w:rsidR="00B52F5B" w:rsidRDefault="00B52F5B" w:rsidP="00B52F5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82C92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>
        <w:rPr>
          <w:rFonts w:ascii="Times New Roman" w:hAnsi="Times New Roman" w:cs="Times New Roman"/>
        </w:rPr>
        <w:t>na celý predmet zákazky.</w:t>
      </w:r>
    </w:p>
    <w:p w:rsidR="00B52F5B" w:rsidRPr="001D5941" w:rsidRDefault="00B52F5B" w:rsidP="00B52F5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1D5941">
        <w:rPr>
          <w:rFonts w:ascii="Times New Roman" w:hAnsi="Times New Roman" w:cs="Times New Roman"/>
          <w:color w:val="auto"/>
        </w:rPr>
        <w:t>Cenová ponuka musí obsahovať:</w:t>
      </w:r>
    </w:p>
    <w:p w:rsidR="00B52F5B" w:rsidRPr="001D5941" w:rsidRDefault="00B52F5B" w:rsidP="00AF11A6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D5941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1D5941">
        <w:rPr>
          <w:rFonts w:ascii="Times New Roman" w:hAnsi="Times New Roman" w:cs="Times New Roman"/>
          <w:b/>
          <w:color w:val="auto"/>
        </w:rPr>
        <w:t>Prílohy č. 1.</w:t>
      </w:r>
    </w:p>
    <w:p w:rsidR="00B52F5B" w:rsidRPr="00CD1B01" w:rsidRDefault="00B52F5B" w:rsidP="00AF11A6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D5941">
        <w:rPr>
          <w:rFonts w:ascii="Times New Roman" w:hAnsi="Times New Roman" w:cs="Times New Roman"/>
          <w:color w:val="auto"/>
        </w:rPr>
        <w:t xml:space="preserve">cenovú ponuku predloženú v zmysle </w:t>
      </w:r>
      <w:r w:rsidRPr="00AF11A6">
        <w:rPr>
          <w:rFonts w:ascii="Times New Roman" w:hAnsi="Times New Roman" w:cs="Times New Roman"/>
          <w:color w:val="auto"/>
        </w:rPr>
        <w:t>Prílohy č. 1.</w:t>
      </w:r>
    </w:p>
    <w:p w:rsidR="00AF11A6" w:rsidRPr="00AF11A6" w:rsidRDefault="00AF11A6" w:rsidP="00AF11A6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AF11A6">
        <w:rPr>
          <w:rFonts w:ascii="Times New Roman" w:hAnsi="Times New Roman" w:cs="Times New Roman"/>
          <w:color w:val="auto"/>
        </w:rPr>
        <w:t xml:space="preserve">oklad (sken) o oprávnení uchádzača poskytovať službu podľa § 32 ods. 1 písm. e) zákona o VO, ktorý zodpovedá predmetu zákazky. </w:t>
      </w:r>
    </w:p>
    <w:p w:rsidR="00AF11A6" w:rsidRPr="00AF11A6" w:rsidRDefault="00AF11A6" w:rsidP="00AF11A6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</w:t>
      </w:r>
      <w:r w:rsidRPr="00AF11A6">
        <w:rPr>
          <w:rFonts w:ascii="Times New Roman" w:hAnsi="Times New Roman" w:cs="Times New Roman"/>
          <w:color w:val="auto"/>
        </w:rPr>
        <w:t>estné prehlásenie (sken)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B52F5B" w:rsidRPr="00B52F5B" w:rsidRDefault="00B52F5B" w:rsidP="00B52F5B">
      <w:pPr>
        <w:pStyle w:val="Default"/>
        <w:ind w:left="993"/>
        <w:jc w:val="both"/>
        <w:rPr>
          <w:rFonts w:ascii="Times New Roman" w:hAnsi="Times New Roman" w:cs="Times New Roman"/>
          <w:color w:val="auto"/>
        </w:rPr>
      </w:pPr>
    </w:p>
    <w:p w:rsidR="00CF4E76" w:rsidRPr="00282C92" w:rsidRDefault="00CF4E76" w:rsidP="00282C9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282C92">
        <w:rPr>
          <w:rFonts w:ascii="Times New Roman" w:hAnsi="Times New Roman" w:cs="Times New Roman"/>
          <w:b/>
          <w:color w:val="auto"/>
          <w:u w:val="single"/>
        </w:rPr>
        <w:t>Kritériá na hodnotenie ponúk</w:t>
      </w:r>
      <w:r w:rsidRPr="00282C92">
        <w:rPr>
          <w:rFonts w:ascii="Times New Roman" w:hAnsi="Times New Roman" w:cs="Times New Roman"/>
          <w:b/>
          <w:color w:val="auto"/>
        </w:rPr>
        <w:t xml:space="preserve">: </w:t>
      </w:r>
    </w:p>
    <w:p w:rsidR="000439B5" w:rsidRDefault="00CF4E76" w:rsidP="000439B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282C92">
        <w:rPr>
          <w:rFonts w:ascii="Times New Roman" w:hAnsi="Times New Roman" w:cs="Times New Roman"/>
          <w:color w:val="auto"/>
        </w:rPr>
        <w:t>Jediným kritériom na hodnotenie ponúk je najnižšia cena</w:t>
      </w:r>
      <w:r w:rsidR="00737691">
        <w:rPr>
          <w:rFonts w:ascii="Times New Roman" w:hAnsi="Times New Roman" w:cs="Times New Roman"/>
          <w:color w:val="auto"/>
        </w:rPr>
        <w:t xml:space="preserve"> za celý predmet zákazky</w:t>
      </w:r>
      <w:r w:rsidR="000439B5">
        <w:rPr>
          <w:rFonts w:ascii="Times New Roman" w:hAnsi="Times New Roman" w:cs="Times New Roman"/>
          <w:color w:val="auto"/>
        </w:rPr>
        <w:t xml:space="preserve"> opísaný v bodoch 1. až 3.</w:t>
      </w:r>
    </w:p>
    <w:p w:rsidR="00AF11A6" w:rsidRPr="00AF11A6" w:rsidRDefault="00AF11A6" w:rsidP="00AF11A6">
      <w:pPr>
        <w:pStyle w:val="Default"/>
        <w:ind w:left="426" w:firstLine="141"/>
        <w:jc w:val="both"/>
        <w:rPr>
          <w:rFonts w:ascii="Times New Roman" w:hAnsi="Times New Roman" w:cs="Times New Roman"/>
          <w:color w:val="auto"/>
        </w:rPr>
      </w:pPr>
    </w:p>
    <w:p w:rsidR="00AF11A6" w:rsidRPr="00AF11A6" w:rsidRDefault="00AF11A6" w:rsidP="00AF11A6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AF11A6">
        <w:rPr>
          <w:rFonts w:ascii="Times New Roman" w:hAnsi="Times New Roman" w:cs="Times New Roman"/>
          <w:b/>
          <w:u w:val="single"/>
        </w:rPr>
        <w:t>Lehota na predkladanie ponúk:</w:t>
      </w:r>
    </w:p>
    <w:p w:rsidR="00AF11A6" w:rsidRPr="00AF11A6" w:rsidRDefault="00AF11A6" w:rsidP="00AF11A6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AF11A6" w:rsidRPr="00AF11A6" w:rsidRDefault="00684E44" w:rsidP="00AF11A6">
      <w:pPr>
        <w:pStyle w:val="Default"/>
        <w:ind w:firstLine="284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FD4818">
        <w:rPr>
          <w:rFonts w:ascii="Times New Roman" w:hAnsi="Times New Roman" w:cs="Times New Roman"/>
          <w:b/>
          <w:color w:val="auto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.5</w:t>
      </w:r>
      <w:r w:rsidR="00AF11A6" w:rsidRPr="00AF11A6">
        <w:rPr>
          <w:rFonts w:ascii="Times New Roman" w:hAnsi="Times New Roman" w:cs="Times New Roman"/>
          <w:b/>
          <w:color w:val="auto"/>
        </w:rPr>
        <w:t>.2019</w:t>
      </w:r>
      <w:r w:rsidR="00AF11A6">
        <w:rPr>
          <w:rFonts w:ascii="Times New Roman" w:hAnsi="Times New Roman" w:cs="Times New Roman"/>
          <w:b/>
          <w:color w:val="auto"/>
        </w:rPr>
        <w:t xml:space="preserve"> </w:t>
      </w:r>
    </w:p>
    <w:p w:rsidR="00AF11A6" w:rsidRPr="00AF11A6" w:rsidRDefault="00AF11A6" w:rsidP="00AF11A6">
      <w:pPr>
        <w:pStyle w:val="Default"/>
        <w:jc w:val="both"/>
        <w:rPr>
          <w:rFonts w:ascii="Times New Roman" w:hAnsi="Times New Roman" w:cs="Times New Roman"/>
        </w:rPr>
      </w:pPr>
    </w:p>
    <w:p w:rsidR="00AF11A6" w:rsidRPr="00AF11A6" w:rsidRDefault="00AF11A6" w:rsidP="00AF11A6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AF11A6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AF11A6" w:rsidRPr="00AF11A6" w:rsidRDefault="00AF11A6" w:rsidP="00AF11A6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 xml:space="preserve">Ponuky žiadame doručiť e-mailom na adresu: </w:t>
      </w:r>
      <w:hyperlink r:id="rId9" w:history="1">
        <w:r w:rsidRPr="00AF11A6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Pr="00AF11A6">
        <w:rPr>
          <w:rFonts w:ascii="Times New Roman" w:hAnsi="Times New Roman" w:cs="Times New Roman"/>
        </w:rPr>
        <w:t xml:space="preserve"> </w:t>
      </w:r>
    </w:p>
    <w:p w:rsidR="00B53DCA" w:rsidRPr="00AF11A6" w:rsidRDefault="00B53DCA" w:rsidP="00282C9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D0425" w:rsidRPr="00AF11A6" w:rsidRDefault="00FD0425" w:rsidP="00AF11A6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AF11A6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AF11A6" w:rsidRPr="00AF11A6" w:rsidRDefault="00AF11A6" w:rsidP="00AF11A6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>Ak nebola predložená ani jedna ponuka,</w:t>
      </w:r>
    </w:p>
    <w:p w:rsidR="00AF11A6" w:rsidRPr="00AF11A6" w:rsidRDefault="00AF11A6" w:rsidP="00AF11A6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>ak ani jeden z uchádzačov nesplnil podmienky výzvy,</w:t>
      </w:r>
    </w:p>
    <w:p w:rsidR="00AF11A6" w:rsidRPr="00AF11A6" w:rsidRDefault="00AF11A6" w:rsidP="00AF11A6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>ak ani jedna z ponúk nevyhovuje požiadavkám verejného obstarávateľa,</w:t>
      </w:r>
    </w:p>
    <w:p w:rsidR="00AF11A6" w:rsidRPr="00AF11A6" w:rsidRDefault="00AF11A6" w:rsidP="00AF11A6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>ak sa zmenili okolnosti, za ktorých bolo obstarávanie vyhlásené.</w:t>
      </w:r>
    </w:p>
    <w:p w:rsidR="00AF11A6" w:rsidRPr="00AF11A6" w:rsidRDefault="00AF11A6" w:rsidP="00AF11A6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AF11A6" w:rsidRPr="00AF11A6" w:rsidRDefault="00AF11A6" w:rsidP="00AF11A6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737691" w:rsidRPr="00737691" w:rsidRDefault="00737691" w:rsidP="00737691">
      <w:pPr>
        <w:pStyle w:val="Bezriadkovania"/>
        <w:rPr>
          <w:rFonts w:ascii="Times New Roman" w:hAnsi="Times New Roman"/>
          <w:sz w:val="24"/>
          <w:szCs w:val="24"/>
        </w:rPr>
      </w:pPr>
      <w:r w:rsidRPr="00530157">
        <w:rPr>
          <w:rFonts w:ascii="Times New Roman" w:hAnsi="Times New Roman"/>
          <w:sz w:val="24"/>
          <w:szCs w:val="24"/>
        </w:rPr>
        <w:t xml:space="preserve">Príloha č. 1: </w:t>
      </w:r>
      <w:r w:rsidRPr="00530157">
        <w:rPr>
          <w:rFonts w:ascii="Times New Roman" w:hAnsi="Times New Roman"/>
          <w:sz w:val="24"/>
          <w:szCs w:val="24"/>
        </w:rPr>
        <w:tab/>
        <w:t>Cenová ponuka</w:t>
      </w:r>
    </w:p>
    <w:sectPr w:rsidR="00737691" w:rsidRPr="00737691" w:rsidSect="00737691">
      <w:footerReference w:type="default" r:id="rId10"/>
      <w:pgSz w:w="11906" w:h="16838"/>
      <w:pgMar w:top="1135" w:right="1274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86" w:rsidRDefault="00E83C86" w:rsidP="00801EBB">
      <w:pPr>
        <w:spacing w:after="0" w:line="240" w:lineRule="auto"/>
      </w:pPr>
      <w:r>
        <w:separator/>
      </w:r>
    </w:p>
  </w:endnote>
  <w:endnote w:type="continuationSeparator" w:id="0">
    <w:p w:rsidR="00E83C86" w:rsidRDefault="00E83C86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13005"/>
      <w:docPartObj>
        <w:docPartGallery w:val="Page Numbers (Bottom of Page)"/>
        <w:docPartUnique/>
      </w:docPartObj>
    </w:sdtPr>
    <w:sdtEndPr/>
    <w:sdtContent>
      <w:p w:rsidR="00E83C86" w:rsidRDefault="004D7DF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3C86" w:rsidRDefault="00E83C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86" w:rsidRDefault="00E83C86" w:rsidP="00801EBB">
      <w:pPr>
        <w:spacing w:after="0" w:line="240" w:lineRule="auto"/>
      </w:pPr>
      <w:r>
        <w:separator/>
      </w:r>
    </w:p>
  </w:footnote>
  <w:footnote w:type="continuationSeparator" w:id="0">
    <w:p w:rsidR="00E83C86" w:rsidRDefault="00E83C86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474ED"/>
    <w:multiLevelType w:val="hybridMultilevel"/>
    <w:tmpl w:val="6D166A9A"/>
    <w:lvl w:ilvl="0" w:tplc="DC4E2DAC">
      <w:start w:val="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0B155B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209D"/>
    <w:multiLevelType w:val="multilevel"/>
    <w:tmpl w:val="29B2F9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4B5CB4"/>
    <w:multiLevelType w:val="hybridMultilevel"/>
    <w:tmpl w:val="54FCAA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0BC5"/>
    <w:multiLevelType w:val="hybridMultilevel"/>
    <w:tmpl w:val="6B668D04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052312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A55A2"/>
    <w:multiLevelType w:val="hybridMultilevel"/>
    <w:tmpl w:val="E368B35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7537"/>
    <w:multiLevelType w:val="hybridMultilevel"/>
    <w:tmpl w:val="2A742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61DA0"/>
    <w:multiLevelType w:val="hybridMultilevel"/>
    <w:tmpl w:val="FF90DC58"/>
    <w:lvl w:ilvl="0" w:tplc="B59E1E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230F6"/>
    <w:rsid w:val="00025328"/>
    <w:rsid w:val="0004025E"/>
    <w:rsid w:val="000439B5"/>
    <w:rsid w:val="00047C3B"/>
    <w:rsid w:val="00056A29"/>
    <w:rsid w:val="00070422"/>
    <w:rsid w:val="0007443A"/>
    <w:rsid w:val="000875F9"/>
    <w:rsid w:val="000A061D"/>
    <w:rsid w:val="000A2C9B"/>
    <w:rsid w:val="000A313D"/>
    <w:rsid w:val="0010522F"/>
    <w:rsid w:val="00116701"/>
    <w:rsid w:val="00131644"/>
    <w:rsid w:val="00135371"/>
    <w:rsid w:val="00163FBB"/>
    <w:rsid w:val="00172FD3"/>
    <w:rsid w:val="001736E3"/>
    <w:rsid w:val="00182BE1"/>
    <w:rsid w:val="001C07F1"/>
    <w:rsid w:val="001D6E4B"/>
    <w:rsid w:val="00203F14"/>
    <w:rsid w:val="00207A54"/>
    <w:rsid w:val="002128B2"/>
    <w:rsid w:val="002171C1"/>
    <w:rsid w:val="00234BC7"/>
    <w:rsid w:val="00260E31"/>
    <w:rsid w:val="00270C4E"/>
    <w:rsid w:val="00273261"/>
    <w:rsid w:val="00282C92"/>
    <w:rsid w:val="002E3483"/>
    <w:rsid w:val="003406C1"/>
    <w:rsid w:val="00342DF8"/>
    <w:rsid w:val="003610CD"/>
    <w:rsid w:val="00366E4A"/>
    <w:rsid w:val="00371CEC"/>
    <w:rsid w:val="003C2BE1"/>
    <w:rsid w:val="003C3FA4"/>
    <w:rsid w:val="003E1980"/>
    <w:rsid w:val="003E2A8A"/>
    <w:rsid w:val="003F08C3"/>
    <w:rsid w:val="00406443"/>
    <w:rsid w:val="00425D94"/>
    <w:rsid w:val="00440800"/>
    <w:rsid w:val="00452641"/>
    <w:rsid w:val="0046675A"/>
    <w:rsid w:val="00477739"/>
    <w:rsid w:val="004938EF"/>
    <w:rsid w:val="004C4DAE"/>
    <w:rsid w:val="004D38B7"/>
    <w:rsid w:val="004D79D1"/>
    <w:rsid w:val="004D7DF0"/>
    <w:rsid w:val="004E2B1E"/>
    <w:rsid w:val="004F58DF"/>
    <w:rsid w:val="00511F84"/>
    <w:rsid w:val="0053736E"/>
    <w:rsid w:val="005471C5"/>
    <w:rsid w:val="005A0D45"/>
    <w:rsid w:val="005B0D4C"/>
    <w:rsid w:val="00605A90"/>
    <w:rsid w:val="00636FC9"/>
    <w:rsid w:val="00684E44"/>
    <w:rsid w:val="00685ADC"/>
    <w:rsid w:val="006877F6"/>
    <w:rsid w:val="006C02D2"/>
    <w:rsid w:val="006C7D01"/>
    <w:rsid w:val="007028D4"/>
    <w:rsid w:val="00711944"/>
    <w:rsid w:val="00721773"/>
    <w:rsid w:val="00737691"/>
    <w:rsid w:val="00753D51"/>
    <w:rsid w:val="00760379"/>
    <w:rsid w:val="00763F4B"/>
    <w:rsid w:val="00781973"/>
    <w:rsid w:val="007B0367"/>
    <w:rsid w:val="007B6B23"/>
    <w:rsid w:val="007C6460"/>
    <w:rsid w:val="007D07F7"/>
    <w:rsid w:val="007E374B"/>
    <w:rsid w:val="007E6517"/>
    <w:rsid w:val="007F40E3"/>
    <w:rsid w:val="00801EBB"/>
    <w:rsid w:val="008063D4"/>
    <w:rsid w:val="00826FDD"/>
    <w:rsid w:val="008423EB"/>
    <w:rsid w:val="00864EBC"/>
    <w:rsid w:val="008B082D"/>
    <w:rsid w:val="008B3D6D"/>
    <w:rsid w:val="008C2410"/>
    <w:rsid w:val="008D7B5E"/>
    <w:rsid w:val="008E684A"/>
    <w:rsid w:val="00900358"/>
    <w:rsid w:val="0091594E"/>
    <w:rsid w:val="00922BF2"/>
    <w:rsid w:val="009237D4"/>
    <w:rsid w:val="00937ED7"/>
    <w:rsid w:val="00942B08"/>
    <w:rsid w:val="009437F1"/>
    <w:rsid w:val="009505DD"/>
    <w:rsid w:val="009618A9"/>
    <w:rsid w:val="0097443F"/>
    <w:rsid w:val="0098589E"/>
    <w:rsid w:val="009A2FD5"/>
    <w:rsid w:val="009B3CDF"/>
    <w:rsid w:val="009C3DBB"/>
    <w:rsid w:val="009D72AD"/>
    <w:rsid w:val="009E05AB"/>
    <w:rsid w:val="009F6229"/>
    <w:rsid w:val="00A375FE"/>
    <w:rsid w:val="00A80B78"/>
    <w:rsid w:val="00A9688C"/>
    <w:rsid w:val="00AF11A6"/>
    <w:rsid w:val="00AF62B6"/>
    <w:rsid w:val="00B0736E"/>
    <w:rsid w:val="00B52F5B"/>
    <w:rsid w:val="00B53DCA"/>
    <w:rsid w:val="00B560E7"/>
    <w:rsid w:val="00B70894"/>
    <w:rsid w:val="00B7367B"/>
    <w:rsid w:val="00B804FF"/>
    <w:rsid w:val="00B84F5D"/>
    <w:rsid w:val="00B86698"/>
    <w:rsid w:val="00BC5DE9"/>
    <w:rsid w:val="00BD3A60"/>
    <w:rsid w:val="00BE1BFF"/>
    <w:rsid w:val="00BE2DD9"/>
    <w:rsid w:val="00BF3209"/>
    <w:rsid w:val="00BF6BD6"/>
    <w:rsid w:val="00C016E4"/>
    <w:rsid w:val="00C2036C"/>
    <w:rsid w:val="00C27441"/>
    <w:rsid w:val="00C35C5B"/>
    <w:rsid w:val="00C35D9F"/>
    <w:rsid w:val="00C422C7"/>
    <w:rsid w:val="00C5597F"/>
    <w:rsid w:val="00C72CEA"/>
    <w:rsid w:val="00C80D42"/>
    <w:rsid w:val="00C81EA1"/>
    <w:rsid w:val="00C904B3"/>
    <w:rsid w:val="00C920D7"/>
    <w:rsid w:val="00C93FB4"/>
    <w:rsid w:val="00CD2C75"/>
    <w:rsid w:val="00CF4E76"/>
    <w:rsid w:val="00D27B1D"/>
    <w:rsid w:val="00D35F77"/>
    <w:rsid w:val="00D6212B"/>
    <w:rsid w:val="00D6599C"/>
    <w:rsid w:val="00D86EDF"/>
    <w:rsid w:val="00DA3CC4"/>
    <w:rsid w:val="00DB5F4C"/>
    <w:rsid w:val="00DB608C"/>
    <w:rsid w:val="00DC0C7F"/>
    <w:rsid w:val="00DC5572"/>
    <w:rsid w:val="00DF671C"/>
    <w:rsid w:val="00E21148"/>
    <w:rsid w:val="00E3385E"/>
    <w:rsid w:val="00E54F92"/>
    <w:rsid w:val="00E677E4"/>
    <w:rsid w:val="00E83C86"/>
    <w:rsid w:val="00EA40C3"/>
    <w:rsid w:val="00EB1F2C"/>
    <w:rsid w:val="00EB449A"/>
    <w:rsid w:val="00EF45B7"/>
    <w:rsid w:val="00F02F9B"/>
    <w:rsid w:val="00F07CC5"/>
    <w:rsid w:val="00F10A6B"/>
    <w:rsid w:val="00F24956"/>
    <w:rsid w:val="00F37A14"/>
    <w:rsid w:val="00F460DB"/>
    <w:rsid w:val="00F6092C"/>
    <w:rsid w:val="00F6287C"/>
    <w:rsid w:val="00F70489"/>
    <w:rsid w:val="00F817AC"/>
    <w:rsid w:val="00F86123"/>
    <w:rsid w:val="00F92914"/>
    <w:rsid w:val="00F92D94"/>
    <w:rsid w:val="00FC1177"/>
    <w:rsid w:val="00FD0425"/>
    <w:rsid w:val="00FD4818"/>
    <w:rsid w:val="00FE055B"/>
    <w:rsid w:val="00FE06A7"/>
    <w:rsid w:val="00FE3DED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1617"/>
  <w15:docId w15:val="{9703F877-64BF-4D22-A5A0-72F23B52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uiPriority w:val="9"/>
    <w:qFormat/>
    <w:rsid w:val="00636FC9"/>
    <w:pPr>
      <w:keepNext/>
      <w:keepLines/>
      <w:numPr>
        <w:numId w:val="6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6FC9"/>
    <w:pPr>
      <w:keepNext/>
      <w:numPr>
        <w:ilvl w:val="1"/>
        <w:numId w:val="6"/>
      </w:numPr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6FC9"/>
    <w:pPr>
      <w:keepNext/>
      <w:keepLines/>
      <w:numPr>
        <w:ilvl w:val="2"/>
        <w:numId w:val="6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6FC9"/>
    <w:pPr>
      <w:keepNext/>
      <w:keepLines/>
      <w:numPr>
        <w:ilvl w:val="3"/>
        <w:numId w:val="6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6FC9"/>
    <w:pPr>
      <w:keepNext/>
      <w:keepLines/>
      <w:numPr>
        <w:ilvl w:val="4"/>
        <w:numId w:val="6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6FC9"/>
    <w:pPr>
      <w:keepNext/>
      <w:keepLines/>
      <w:numPr>
        <w:ilvl w:val="5"/>
        <w:numId w:val="6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6FC9"/>
    <w:pPr>
      <w:keepNext/>
      <w:keepLines/>
      <w:numPr>
        <w:ilvl w:val="6"/>
        <w:numId w:val="6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6FC9"/>
    <w:pPr>
      <w:keepNext/>
      <w:keepLines/>
      <w:numPr>
        <w:ilvl w:val="7"/>
        <w:numId w:val="6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6FC9"/>
    <w:pPr>
      <w:keepNext/>
      <w:keepLines/>
      <w:numPr>
        <w:ilvl w:val="8"/>
        <w:numId w:val="6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36F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636F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6F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6FC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6F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6F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6F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6F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6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636FC9"/>
  </w:style>
  <w:style w:type="paragraph" w:styleId="Textbubliny">
    <w:name w:val="Balloon Text"/>
    <w:basedOn w:val="Normlny"/>
    <w:link w:val="TextbublinyChar"/>
    <w:uiPriority w:val="99"/>
    <w:semiHidden/>
    <w:unhideWhenUsed/>
    <w:rsid w:val="009B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korny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B32F-0B3A-48DF-A600-30713CEA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isojka</dc:creator>
  <cp:lastModifiedBy>Valíčková Adriana , Ing.</cp:lastModifiedBy>
  <cp:revision>3</cp:revision>
  <cp:lastPrinted>2019-04-30T08:27:00Z</cp:lastPrinted>
  <dcterms:created xsi:type="dcterms:W3CDTF">2019-05-17T06:22:00Z</dcterms:created>
  <dcterms:modified xsi:type="dcterms:W3CDTF">2019-05-20T09:08:00Z</dcterms:modified>
</cp:coreProperties>
</file>